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8D4" w:rsidRPr="00263086" w:rsidRDefault="00C278D4" w:rsidP="00853AEB">
      <w:pPr>
        <w:jc w:val="center"/>
        <w:rPr>
          <w:rFonts w:ascii="Times New Roman" w:hAnsi="Times New Roman" w:cs="Times New Roman"/>
          <w:sz w:val="22"/>
          <w:szCs w:val="22"/>
        </w:rPr>
      </w:pPr>
      <w:r w:rsidRPr="00263086">
        <w:rPr>
          <w:rFonts w:ascii="Times New Roman" w:hAnsi="Times New Roman" w:cs="Times New Roman"/>
          <w:sz w:val="22"/>
          <w:szCs w:val="22"/>
        </w:rPr>
        <w:t>People of the Word Lesson #5</w:t>
      </w:r>
      <w:r w:rsidR="00263086">
        <w:rPr>
          <w:rFonts w:ascii="Times New Roman" w:hAnsi="Times New Roman" w:cs="Times New Roman"/>
          <w:sz w:val="22"/>
          <w:szCs w:val="22"/>
        </w:rPr>
        <w:t xml:space="preserve"> – God’s Covenant </w:t>
      </w:r>
      <w:proofErr w:type="gramStart"/>
      <w:r w:rsidR="00263086">
        <w:rPr>
          <w:rFonts w:ascii="Times New Roman" w:hAnsi="Times New Roman" w:cs="Times New Roman"/>
          <w:sz w:val="22"/>
          <w:szCs w:val="22"/>
        </w:rPr>
        <w:t>With</w:t>
      </w:r>
      <w:proofErr w:type="gramEnd"/>
      <w:r w:rsidR="00263086">
        <w:rPr>
          <w:rFonts w:ascii="Times New Roman" w:hAnsi="Times New Roman" w:cs="Times New Roman"/>
          <w:sz w:val="22"/>
          <w:szCs w:val="22"/>
        </w:rPr>
        <w:t xml:space="preserve"> Abram</w:t>
      </w:r>
    </w:p>
    <w:p w:rsidR="003E50D2" w:rsidRPr="00263086" w:rsidRDefault="00C278D4" w:rsidP="00853AEB">
      <w:pPr>
        <w:jc w:val="center"/>
        <w:rPr>
          <w:rFonts w:ascii="Times New Roman" w:hAnsi="Times New Roman" w:cs="Times New Roman"/>
          <w:sz w:val="22"/>
          <w:szCs w:val="22"/>
        </w:rPr>
      </w:pPr>
      <w:r w:rsidRPr="00263086">
        <w:rPr>
          <w:rFonts w:ascii="Times New Roman" w:hAnsi="Times New Roman" w:cs="Times New Roman"/>
          <w:sz w:val="22"/>
          <w:szCs w:val="22"/>
        </w:rPr>
        <w:t>Genesis 15:1-18:33</w:t>
      </w:r>
    </w:p>
    <w:p w:rsidR="00C278D4" w:rsidRPr="00263086" w:rsidRDefault="00C278D4" w:rsidP="00853AEB">
      <w:pPr>
        <w:jc w:val="center"/>
        <w:rPr>
          <w:rFonts w:ascii="Times New Roman" w:hAnsi="Times New Roman" w:cs="Times New Roman"/>
          <w:sz w:val="22"/>
          <w:szCs w:val="22"/>
        </w:rPr>
      </w:pPr>
      <w:r w:rsidRPr="00263086">
        <w:rPr>
          <w:rFonts w:ascii="Times New Roman" w:hAnsi="Times New Roman" w:cs="Times New Roman"/>
          <w:sz w:val="22"/>
          <w:szCs w:val="22"/>
        </w:rPr>
        <w:t xml:space="preserve">Dan </w:t>
      </w:r>
      <w:proofErr w:type="spellStart"/>
      <w:r w:rsidRPr="00263086">
        <w:rPr>
          <w:rFonts w:ascii="Times New Roman" w:hAnsi="Times New Roman" w:cs="Times New Roman"/>
          <w:sz w:val="22"/>
          <w:szCs w:val="22"/>
        </w:rPr>
        <w:t>Leppo</w:t>
      </w:r>
      <w:proofErr w:type="spellEnd"/>
    </w:p>
    <w:p w:rsidR="00C278D4" w:rsidRPr="00263086" w:rsidRDefault="00C278D4">
      <w:pPr>
        <w:rPr>
          <w:rFonts w:ascii="Times New Roman" w:hAnsi="Times New Roman" w:cs="Times New Roman"/>
          <w:sz w:val="22"/>
          <w:szCs w:val="22"/>
        </w:rPr>
      </w:pPr>
    </w:p>
    <w:p w:rsidR="00C278D4" w:rsidRPr="00263086" w:rsidRDefault="00357B21" w:rsidP="00263086">
      <w:pPr>
        <w:ind w:firstLine="360"/>
        <w:jc w:val="both"/>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rPr>
        <w:t>It is a special blessing to be her</w:t>
      </w:r>
      <w:r w:rsidR="002B2944" w:rsidRPr="00263086">
        <w:rPr>
          <w:rFonts w:ascii="Times New Roman" w:hAnsi="Times New Roman" w:cs="Times New Roman"/>
          <w:color w:val="000000" w:themeColor="text1"/>
          <w:sz w:val="22"/>
          <w:szCs w:val="22"/>
        </w:rPr>
        <w:t>e</w:t>
      </w:r>
      <w:r w:rsidRPr="00263086">
        <w:rPr>
          <w:rFonts w:ascii="Times New Roman" w:hAnsi="Times New Roman" w:cs="Times New Roman"/>
          <w:color w:val="000000" w:themeColor="text1"/>
          <w:sz w:val="22"/>
          <w:szCs w:val="22"/>
        </w:rPr>
        <w:t xml:space="preserve"> with you at this church. </w:t>
      </w:r>
      <w:r w:rsidR="002B2944" w:rsidRPr="00263086">
        <w:rPr>
          <w:rFonts w:ascii="Times New Roman" w:hAnsi="Times New Roman" w:cs="Times New Roman"/>
          <w:color w:val="000000" w:themeColor="text1"/>
          <w:sz w:val="22"/>
          <w:szCs w:val="22"/>
        </w:rPr>
        <w:t>As Carol and Maggie have previously shared with you, People of the Word has been on a unique faith journey for the last six-to-seven months. The scope of this journey is nowhere near as large, historic, or momentous as Abram’s that we began reading about in last week’s lesson and continue in this one. However, it is no less a faith journey. Upon confession of Jesus Christ as Lord and Savior, each of us commences</w:t>
      </w:r>
      <w:r w:rsidR="004C79B5" w:rsidRPr="00263086">
        <w:rPr>
          <w:rFonts w:ascii="Times New Roman" w:hAnsi="Times New Roman" w:cs="Times New Roman"/>
          <w:color w:val="000000" w:themeColor="text1"/>
          <w:sz w:val="22"/>
          <w:szCs w:val="22"/>
        </w:rPr>
        <w:t xml:space="preserve"> on</w:t>
      </w:r>
      <w:r w:rsidR="00853AEB" w:rsidRPr="00263086">
        <w:rPr>
          <w:rFonts w:ascii="Times New Roman" w:hAnsi="Times New Roman" w:cs="Times New Roman"/>
          <w:color w:val="000000" w:themeColor="text1"/>
          <w:sz w:val="22"/>
          <w:szCs w:val="22"/>
        </w:rPr>
        <w:t xml:space="preserve"> our own</w:t>
      </w:r>
      <w:r w:rsidR="002B2944" w:rsidRPr="00263086">
        <w:rPr>
          <w:rFonts w:ascii="Times New Roman" w:hAnsi="Times New Roman" w:cs="Times New Roman"/>
          <w:color w:val="000000" w:themeColor="text1"/>
          <w:sz w:val="22"/>
          <w:szCs w:val="22"/>
        </w:rPr>
        <w:t xml:space="preserve"> faith journey. We have moments of victories, and we have moments of failures. The good news is, and it is proven out repeatedly in today’s reading, whether we succeed or fail, God’s character </w:t>
      </w:r>
      <w:r w:rsidR="00853AEB" w:rsidRPr="00263086">
        <w:rPr>
          <w:rFonts w:ascii="Times New Roman" w:hAnsi="Times New Roman" w:cs="Times New Roman"/>
          <w:color w:val="000000" w:themeColor="text1"/>
          <w:sz w:val="22"/>
          <w:szCs w:val="22"/>
        </w:rPr>
        <w:t>and His covenants are</w:t>
      </w:r>
      <w:r w:rsidR="002B2944" w:rsidRPr="00263086">
        <w:rPr>
          <w:rFonts w:ascii="Times New Roman" w:hAnsi="Times New Roman" w:cs="Times New Roman"/>
          <w:color w:val="000000" w:themeColor="text1"/>
          <w:sz w:val="22"/>
          <w:szCs w:val="22"/>
        </w:rPr>
        <w:t xml:space="preserve"> unchangeable</w:t>
      </w:r>
      <w:r w:rsidR="00853AEB" w:rsidRPr="00263086">
        <w:rPr>
          <w:rFonts w:ascii="Times New Roman" w:hAnsi="Times New Roman" w:cs="Times New Roman"/>
          <w:color w:val="000000" w:themeColor="text1"/>
          <w:sz w:val="22"/>
          <w:szCs w:val="22"/>
        </w:rPr>
        <w:t xml:space="preserve"> – they are immune to our roller coaster </w:t>
      </w:r>
      <w:r w:rsidR="0094635D" w:rsidRPr="00263086">
        <w:rPr>
          <w:rFonts w:ascii="Times New Roman" w:hAnsi="Times New Roman" w:cs="Times New Roman"/>
          <w:color w:val="000000" w:themeColor="text1"/>
          <w:sz w:val="22"/>
          <w:szCs w:val="22"/>
        </w:rPr>
        <w:t xml:space="preserve">acts of </w:t>
      </w:r>
      <w:r w:rsidR="00853AEB" w:rsidRPr="00263086">
        <w:rPr>
          <w:rFonts w:ascii="Times New Roman" w:hAnsi="Times New Roman" w:cs="Times New Roman"/>
          <w:color w:val="000000" w:themeColor="text1"/>
          <w:sz w:val="22"/>
          <w:szCs w:val="22"/>
        </w:rPr>
        <w:t>faith</w:t>
      </w:r>
      <w:r w:rsidR="0051697E" w:rsidRPr="00263086">
        <w:rPr>
          <w:rFonts w:ascii="Times New Roman" w:hAnsi="Times New Roman" w:cs="Times New Roman"/>
          <w:color w:val="000000" w:themeColor="text1"/>
          <w:sz w:val="22"/>
          <w:szCs w:val="22"/>
        </w:rPr>
        <w:t xml:space="preserve">. </w:t>
      </w:r>
      <w:r w:rsidR="00853AEB" w:rsidRPr="00263086">
        <w:rPr>
          <w:rFonts w:ascii="Times New Roman" w:hAnsi="Times New Roman" w:cs="Times New Roman"/>
          <w:color w:val="000000" w:themeColor="text1"/>
          <w:sz w:val="22"/>
          <w:szCs w:val="22"/>
        </w:rPr>
        <w:t xml:space="preserve">Praise God, </w:t>
      </w:r>
      <w:r w:rsidR="002B2944" w:rsidRPr="00263086">
        <w:rPr>
          <w:rFonts w:ascii="Times New Roman" w:hAnsi="Times New Roman" w:cs="Times New Roman"/>
          <w:color w:val="000000" w:themeColor="text1"/>
          <w:sz w:val="22"/>
          <w:szCs w:val="22"/>
        </w:rPr>
        <w:t>His mindset towards those who believe</w:t>
      </w:r>
      <w:r w:rsidR="004C79B5" w:rsidRPr="00263086">
        <w:rPr>
          <w:rFonts w:ascii="Times New Roman" w:hAnsi="Times New Roman" w:cs="Times New Roman"/>
          <w:color w:val="000000" w:themeColor="text1"/>
          <w:sz w:val="22"/>
          <w:szCs w:val="22"/>
        </w:rPr>
        <w:t xml:space="preserve"> in Him</w:t>
      </w:r>
      <w:r w:rsidR="0051697E" w:rsidRPr="00263086">
        <w:rPr>
          <w:rFonts w:ascii="Times New Roman" w:hAnsi="Times New Roman" w:cs="Times New Roman"/>
          <w:color w:val="000000" w:themeColor="text1"/>
          <w:sz w:val="22"/>
          <w:szCs w:val="22"/>
        </w:rPr>
        <w:t xml:space="preserve"> is unwavering as described in Jeremiah 29:11, “</w:t>
      </w:r>
      <w:r w:rsidR="0051697E" w:rsidRPr="00263086">
        <w:rPr>
          <w:rFonts w:ascii="Times New Roman" w:hAnsi="Times New Roman" w:cs="Times New Roman"/>
          <w:i/>
          <w:iCs/>
          <w:color w:val="000000" w:themeColor="text1"/>
          <w:sz w:val="22"/>
          <w:szCs w:val="22"/>
          <w:shd w:val="clear" w:color="auto" w:fill="FFFFFF"/>
        </w:rPr>
        <w:t>For I know the thoughts that I think toward you, says the </w:t>
      </w:r>
      <w:r w:rsidR="0051697E" w:rsidRPr="00263086">
        <w:rPr>
          <w:rStyle w:val="small-caps"/>
          <w:rFonts w:ascii="Times New Roman" w:hAnsi="Times New Roman" w:cs="Times New Roman"/>
          <w:i/>
          <w:iCs/>
          <w:smallCaps/>
          <w:color w:val="000000" w:themeColor="text1"/>
          <w:sz w:val="22"/>
          <w:szCs w:val="22"/>
          <w:shd w:val="clear" w:color="auto" w:fill="FFFFFF"/>
        </w:rPr>
        <w:t>Lord</w:t>
      </w:r>
      <w:r w:rsidR="0051697E" w:rsidRPr="00263086">
        <w:rPr>
          <w:rFonts w:ascii="Times New Roman" w:hAnsi="Times New Roman" w:cs="Times New Roman"/>
          <w:i/>
          <w:iCs/>
          <w:color w:val="000000" w:themeColor="text1"/>
          <w:sz w:val="22"/>
          <w:szCs w:val="22"/>
          <w:shd w:val="clear" w:color="auto" w:fill="FFFFFF"/>
        </w:rPr>
        <w:t>, thoughts of peace and not of evil, to give</w:t>
      </w:r>
      <w:r w:rsidR="004C79B5" w:rsidRPr="00263086">
        <w:rPr>
          <w:rFonts w:ascii="Times New Roman" w:hAnsi="Times New Roman" w:cs="Times New Roman"/>
          <w:i/>
          <w:iCs/>
          <w:color w:val="000000" w:themeColor="text1"/>
          <w:sz w:val="22"/>
          <w:szCs w:val="22"/>
          <w:shd w:val="clear" w:color="auto" w:fill="FFFFFF"/>
        </w:rPr>
        <w:t xml:space="preserve"> </w:t>
      </w:r>
      <w:r w:rsidR="0051697E" w:rsidRPr="00263086">
        <w:rPr>
          <w:rFonts w:ascii="Times New Roman" w:hAnsi="Times New Roman" w:cs="Times New Roman"/>
          <w:i/>
          <w:iCs/>
          <w:color w:val="000000" w:themeColor="text1"/>
          <w:sz w:val="22"/>
          <w:szCs w:val="22"/>
          <w:shd w:val="clear" w:color="auto" w:fill="FFFFFF"/>
        </w:rPr>
        <w:t>you a future and a hope</w:t>
      </w:r>
      <w:r w:rsidR="0051697E" w:rsidRPr="00263086">
        <w:rPr>
          <w:rFonts w:ascii="Times New Roman" w:hAnsi="Times New Roman" w:cs="Times New Roman"/>
          <w:color w:val="000000" w:themeColor="text1"/>
          <w:sz w:val="22"/>
          <w:szCs w:val="22"/>
          <w:shd w:val="clear" w:color="auto" w:fill="FFFFFF"/>
        </w:rPr>
        <w:t>.”</w:t>
      </w:r>
    </w:p>
    <w:p w:rsidR="0051697E" w:rsidRPr="00263086" w:rsidRDefault="00853AEB" w:rsidP="00263086">
      <w:pPr>
        <w:tabs>
          <w:tab w:val="left" w:pos="360"/>
        </w:tabs>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shd w:val="clear" w:color="auto" w:fill="FFFFFF"/>
        </w:rPr>
        <w:tab/>
      </w:r>
      <w:r w:rsidR="0051697E" w:rsidRPr="00263086">
        <w:rPr>
          <w:rFonts w:ascii="Times New Roman" w:hAnsi="Times New Roman" w:cs="Times New Roman"/>
          <w:color w:val="000000" w:themeColor="text1"/>
          <w:sz w:val="22"/>
          <w:szCs w:val="22"/>
          <w:shd w:val="clear" w:color="auto" w:fill="FFFFFF"/>
        </w:rPr>
        <w:t>To help us navigate today’s reading, we’re offering the following outline:</w:t>
      </w:r>
    </w:p>
    <w:p w:rsidR="0051697E" w:rsidRPr="00263086" w:rsidRDefault="0051697E" w:rsidP="00263086">
      <w:pPr>
        <w:rPr>
          <w:rFonts w:ascii="Times New Roman" w:hAnsi="Times New Roman" w:cs="Times New Roman"/>
          <w:color w:val="000000"/>
          <w:sz w:val="22"/>
          <w:szCs w:val="22"/>
          <w:shd w:val="clear" w:color="auto" w:fill="FFFFFF"/>
        </w:rPr>
      </w:pPr>
    </w:p>
    <w:p w:rsidR="0051697E" w:rsidRPr="00263086" w:rsidRDefault="0051697E" w:rsidP="00263086">
      <w:pPr>
        <w:pStyle w:val="ListParagraph"/>
        <w:numPr>
          <w:ilvl w:val="0"/>
          <w:numId w:val="1"/>
        </w:numPr>
        <w:rPr>
          <w:rFonts w:ascii="Times New Roman" w:hAnsi="Times New Roman" w:cs="Times New Roman"/>
          <w:sz w:val="22"/>
          <w:szCs w:val="22"/>
        </w:rPr>
      </w:pPr>
      <w:r w:rsidRPr="00263086">
        <w:rPr>
          <w:rFonts w:ascii="Times New Roman" w:hAnsi="Times New Roman" w:cs="Times New Roman"/>
          <w:sz w:val="22"/>
          <w:szCs w:val="22"/>
        </w:rPr>
        <w:t xml:space="preserve">When Abram </w:t>
      </w:r>
      <w:r w:rsidR="00853AEB" w:rsidRPr="00263086">
        <w:rPr>
          <w:rFonts w:ascii="Times New Roman" w:hAnsi="Times New Roman" w:cs="Times New Roman"/>
          <w:sz w:val="22"/>
          <w:szCs w:val="22"/>
        </w:rPr>
        <w:t>g</w:t>
      </w:r>
      <w:r w:rsidRPr="00263086">
        <w:rPr>
          <w:rFonts w:ascii="Times New Roman" w:hAnsi="Times New Roman" w:cs="Times New Roman"/>
          <w:sz w:val="22"/>
          <w:szCs w:val="22"/>
        </w:rPr>
        <w:t xml:space="preserve">ot it </w:t>
      </w:r>
      <w:r w:rsidR="00853AEB" w:rsidRPr="00263086">
        <w:rPr>
          <w:rFonts w:ascii="Times New Roman" w:hAnsi="Times New Roman" w:cs="Times New Roman"/>
          <w:sz w:val="22"/>
          <w:szCs w:val="22"/>
        </w:rPr>
        <w:t>r</w:t>
      </w:r>
      <w:r w:rsidRPr="00263086">
        <w:rPr>
          <w:rFonts w:ascii="Times New Roman" w:hAnsi="Times New Roman" w:cs="Times New Roman"/>
          <w:sz w:val="22"/>
          <w:szCs w:val="22"/>
        </w:rPr>
        <w:t>ight (Chapter 15)</w:t>
      </w:r>
    </w:p>
    <w:p w:rsidR="0051697E" w:rsidRPr="00263086" w:rsidRDefault="0051697E" w:rsidP="00263086">
      <w:pPr>
        <w:pStyle w:val="ListParagraph"/>
        <w:numPr>
          <w:ilvl w:val="0"/>
          <w:numId w:val="1"/>
        </w:numPr>
        <w:rPr>
          <w:rFonts w:ascii="Times New Roman" w:hAnsi="Times New Roman" w:cs="Times New Roman"/>
          <w:sz w:val="22"/>
          <w:szCs w:val="22"/>
        </w:rPr>
      </w:pPr>
      <w:r w:rsidRPr="00263086">
        <w:rPr>
          <w:rFonts w:ascii="Times New Roman" w:hAnsi="Times New Roman" w:cs="Times New Roman"/>
          <w:sz w:val="22"/>
          <w:szCs w:val="22"/>
        </w:rPr>
        <w:t xml:space="preserve">When Abram </w:t>
      </w:r>
      <w:r w:rsidR="00853AEB" w:rsidRPr="00263086">
        <w:rPr>
          <w:rFonts w:ascii="Times New Roman" w:hAnsi="Times New Roman" w:cs="Times New Roman"/>
          <w:sz w:val="22"/>
          <w:szCs w:val="22"/>
        </w:rPr>
        <w:t>g</w:t>
      </w:r>
      <w:r w:rsidRPr="00263086">
        <w:rPr>
          <w:rFonts w:ascii="Times New Roman" w:hAnsi="Times New Roman" w:cs="Times New Roman"/>
          <w:sz w:val="22"/>
          <w:szCs w:val="22"/>
        </w:rPr>
        <w:t xml:space="preserve">ot it </w:t>
      </w:r>
      <w:r w:rsidR="00853AEB" w:rsidRPr="00263086">
        <w:rPr>
          <w:rFonts w:ascii="Times New Roman" w:hAnsi="Times New Roman" w:cs="Times New Roman"/>
          <w:sz w:val="22"/>
          <w:szCs w:val="22"/>
        </w:rPr>
        <w:t>w</w:t>
      </w:r>
      <w:r w:rsidRPr="00263086">
        <w:rPr>
          <w:rFonts w:ascii="Times New Roman" w:hAnsi="Times New Roman" w:cs="Times New Roman"/>
          <w:sz w:val="22"/>
          <w:szCs w:val="22"/>
        </w:rPr>
        <w:t>rong (Chapter 16)</w:t>
      </w:r>
    </w:p>
    <w:p w:rsidR="0051697E" w:rsidRPr="00263086" w:rsidRDefault="0051697E" w:rsidP="00263086">
      <w:pPr>
        <w:pStyle w:val="ListParagraph"/>
        <w:numPr>
          <w:ilvl w:val="0"/>
          <w:numId w:val="1"/>
        </w:numPr>
        <w:rPr>
          <w:rFonts w:ascii="Times New Roman" w:hAnsi="Times New Roman" w:cs="Times New Roman"/>
          <w:sz w:val="22"/>
          <w:szCs w:val="22"/>
        </w:rPr>
      </w:pPr>
      <w:r w:rsidRPr="00263086">
        <w:rPr>
          <w:rFonts w:ascii="Times New Roman" w:hAnsi="Times New Roman" w:cs="Times New Roman"/>
          <w:sz w:val="22"/>
          <w:szCs w:val="22"/>
        </w:rPr>
        <w:t>God’s Faithfulness (Chapters 17 &amp; 18)</w:t>
      </w:r>
    </w:p>
    <w:p w:rsidR="0051697E" w:rsidRPr="00263086" w:rsidRDefault="0051697E" w:rsidP="00263086">
      <w:pPr>
        <w:rPr>
          <w:rFonts w:ascii="Times New Roman" w:hAnsi="Times New Roman" w:cs="Times New Roman"/>
          <w:sz w:val="22"/>
          <w:szCs w:val="22"/>
        </w:rPr>
      </w:pPr>
    </w:p>
    <w:p w:rsidR="0051697E" w:rsidRPr="00263086" w:rsidRDefault="00B44D54" w:rsidP="00263086">
      <w:pPr>
        <w:shd w:val="clear" w:color="auto" w:fill="FFFFFF"/>
        <w:ind w:firstLine="360"/>
        <w:jc w:val="both"/>
        <w:rPr>
          <w:rFonts w:ascii="Times New Roman" w:eastAsia="Times New Roman" w:hAnsi="Times New Roman" w:cs="Times New Roman"/>
          <w:color w:val="000000" w:themeColor="text1"/>
          <w:kern w:val="0"/>
          <w:sz w:val="22"/>
          <w:szCs w:val="22"/>
          <w14:ligatures w14:val="none"/>
        </w:rPr>
      </w:pPr>
      <w:r w:rsidRPr="00263086">
        <w:rPr>
          <w:rFonts w:ascii="Times New Roman" w:hAnsi="Times New Roman" w:cs="Times New Roman"/>
          <w:color w:val="000000" w:themeColor="text1"/>
          <w:sz w:val="22"/>
          <w:szCs w:val="22"/>
        </w:rPr>
        <w:t>Starting with what Abram got right, c</w:t>
      </w:r>
      <w:r w:rsidR="0051697E" w:rsidRPr="00263086">
        <w:rPr>
          <w:rFonts w:ascii="Times New Roman" w:hAnsi="Times New Roman" w:cs="Times New Roman"/>
          <w:color w:val="000000" w:themeColor="text1"/>
          <w:sz w:val="22"/>
          <w:szCs w:val="22"/>
        </w:rPr>
        <w:t>hapter 15 opens up with</w:t>
      </w:r>
      <w:r w:rsidR="004C79B5" w:rsidRPr="00263086">
        <w:rPr>
          <w:rFonts w:ascii="Times New Roman" w:hAnsi="Times New Roman" w:cs="Times New Roman"/>
          <w:color w:val="000000" w:themeColor="text1"/>
          <w:sz w:val="22"/>
          <w:szCs w:val="22"/>
        </w:rPr>
        <w:t xml:space="preserve"> the fourth appearance from God to Abram. He offers</w:t>
      </w:r>
      <w:r w:rsidR="0051697E" w:rsidRPr="00263086">
        <w:rPr>
          <w:rFonts w:ascii="Times New Roman" w:hAnsi="Times New Roman" w:cs="Times New Roman"/>
          <w:color w:val="000000" w:themeColor="text1"/>
          <w:sz w:val="22"/>
          <w:szCs w:val="22"/>
        </w:rPr>
        <w:t xml:space="preserve"> a wonderful promise to Abram, “</w:t>
      </w:r>
      <w:r w:rsidR="0051697E" w:rsidRPr="00263086">
        <w:rPr>
          <w:rFonts w:ascii="Times New Roman" w:eastAsia="Times New Roman" w:hAnsi="Times New Roman" w:cs="Times New Roman"/>
          <w:color w:val="000000" w:themeColor="text1"/>
          <w:kern w:val="0"/>
          <w:sz w:val="22"/>
          <w:szCs w:val="22"/>
          <w14:ligatures w14:val="none"/>
        </w:rPr>
        <w:t>After this, the word of the </w:t>
      </w:r>
      <w:r w:rsidR="0051697E" w:rsidRPr="00263086">
        <w:rPr>
          <w:rFonts w:ascii="Times New Roman" w:eastAsia="Times New Roman" w:hAnsi="Times New Roman" w:cs="Times New Roman"/>
          <w:smallCaps/>
          <w:color w:val="000000" w:themeColor="text1"/>
          <w:kern w:val="0"/>
          <w:sz w:val="22"/>
          <w:szCs w:val="22"/>
          <w14:ligatures w14:val="none"/>
        </w:rPr>
        <w:t>Lord</w:t>
      </w:r>
      <w:r w:rsidR="0051697E" w:rsidRPr="00263086">
        <w:rPr>
          <w:rFonts w:ascii="Times New Roman" w:eastAsia="Times New Roman" w:hAnsi="Times New Roman" w:cs="Times New Roman"/>
          <w:color w:val="000000" w:themeColor="text1"/>
          <w:kern w:val="0"/>
          <w:sz w:val="22"/>
          <w:szCs w:val="22"/>
          <w14:ligatures w14:val="none"/>
        </w:rPr>
        <w:t> came to Abram in a vision: “Do not be afraid, Abram. I am your shield, your very great reward.” To refresh your memories</w:t>
      </w:r>
      <w:r w:rsidR="004C79B5" w:rsidRPr="00263086">
        <w:rPr>
          <w:rFonts w:ascii="Times New Roman" w:eastAsia="Times New Roman" w:hAnsi="Times New Roman" w:cs="Times New Roman"/>
          <w:color w:val="000000" w:themeColor="text1"/>
          <w:kern w:val="0"/>
          <w:sz w:val="22"/>
          <w:szCs w:val="22"/>
          <w14:ligatures w14:val="none"/>
        </w:rPr>
        <w:t xml:space="preserve"> from last week’s lesson</w:t>
      </w:r>
      <w:r w:rsidR="0051697E" w:rsidRPr="00263086">
        <w:rPr>
          <w:rFonts w:ascii="Times New Roman" w:eastAsia="Times New Roman" w:hAnsi="Times New Roman" w:cs="Times New Roman"/>
          <w:color w:val="000000" w:themeColor="text1"/>
          <w:kern w:val="0"/>
          <w:sz w:val="22"/>
          <w:szCs w:val="22"/>
          <w14:ligatures w14:val="none"/>
        </w:rPr>
        <w:t xml:space="preserve">, </w:t>
      </w:r>
      <w:r w:rsidR="00562A65" w:rsidRPr="00263086">
        <w:rPr>
          <w:rFonts w:ascii="Times New Roman" w:eastAsia="Times New Roman" w:hAnsi="Times New Roman" w:cs="Times New Roman"/>
          <w:color w:val="000000" w:themeColor="text1"/>
          <w:kern w:val="0"/>
          <w:sz w:val="22"/>
          <w:szCs w:val="22"/>
          <w14:ligatures w14:val="none"/>
        </w:rPr>
        <w:t xml:space="preserve">in an effort to rescue his nephew Lot, </w:t>
      </w:r>
      <w:r w:rsidR="0051697E" w:rsidRPr="00263086">
        <w:rPr>
          <w:rFonts w:ascii="Times New Roman" w:eastAsia="Times New Roman" w:hAnsi="Times New Roman" w:cs="Times New Roman"/>
          <w:color w:val="000000" w:themeColor="text1"/>
          <w:kern w:val="0"/>
          <w:sz w:val="22"/>
          <w:szCs w:val="22"/>
          <w14:ligatures w14:val="none"/>
        </w:rPr>
        <w:t>Abram had led a small band of warriors in a shocking defeat</w:t>
      </w:r>
      <w:r w:rsidR="00562A65" w:rsidRPr="00263086">
        <w:rPr>
          <w:rFonts w:ascii="Times New Roman" w:eastAsia="Times New Roman" w:hAnsi="Times New Roman" w:cs="Times New Roman"/>
          <w:color w:val="000000" w:themeColor="text1"/>
          <w:kern w:val="0"/>
          <w:sz w:val="22"/>
          <w:szCs w:val="22"/>
          <w14:ligatures w14:val="none"/>
        </w:rPr>
        <w:t xml:space="preserve"> of</w:t>
      </w:r>
      <w:r w:rsidR="0051697E" w:rsidRPr="00263086">
        <w:rPr>
          <w:rFonts w:ascii="Times New Roman" w:eastAsia="Times New Roman" w:hAnsi="Times New Roman" w:cs="Times New Roman"/>
          <w:color w:val="000000" w:themeColor="text1"/>
          <w:kern w:val="0"/>
          <w:sz w:val="22"/>
          <w:szCs w:val="22"/>
          <w14:ligatures w14:val="none"/>
        </w:rPr>
        <w:t xml:space="preserve"> a much larger army</w:t>
      </w:r>
      <w:r w:rsidR="00562A65" w:rsidRPr="00263086">
        <w:rPr>
          <w:rFonts w:ascii="Times New Roman" w:eastAsia="Times New Roman" w:hAnsi="Times New Roman" w:cs="Times New Roman"/>
          <w:color w:val="000000" w:themeColor="text1"/>
          <w:kern w:val="0"/>
          <w:sz w:val="22"/>
          <w:szCs w:val="22"/>
          <w14:ligatures w14:val="none"/>
        </w:rPr>
        <w:t>. In addition to rescuing Lot, they recovered the goods and the people of Sodom and Gomorrah. The king of Sodom offered a reward to Abram, but he refused. With this victorious backdrop, it would seem strange for God to feel compelled to tell Abram to not be afraid.</w:t>
      </w:r>
      <w:r w:rsidR="004C79B5" w:rsidRPr="00263086">
        <w:rPr>
          <w:rFonts w:ascii="Times New Roman" w:eastAsia="Times New Roman" w:hAnsi="Times New Roman" w:cs="Times New Roman"/>
          <w:color w:val="000000" w:themeColor="text1"/>
          <w:kern w:val="0"/>
          <w:sz w:val="22"/>
          <w:szCs w:val="22"/>
          <w14:ligatures w14:val="none"/>
        </w:rPr>
        <w:t xml:space="preserve"> However,</w:t>
      </w:r>
      <w:r w:rsidR="00562A65" w:rsidRPr="00263086">
        <w:rPr>
          <w:rFonts w:ascii="Times New Roman" w:eastAsia="Times New Roman" w:hAnsi="Times New Roman" w:cs="Times New Roman"/>
          <w:color w:val="000000" w:themeColor="text1"/>
          <w:kern w:val="0"/>
          <w:sz w:val="22"/>
          <w:szCs w:val="22"/>
          <w14:ligatures w14:val="none"/>
        </w:rPr>
        <w:t xml:space="preserve"> </w:t>
      </w:r>
      <w:r w:rsidR="004C79B5" w:rsidRPr="00263086">
        <w:rPr>
          <w:rFonts w:ascii="Times New Roman" w:eastAsia="Times New Roman" w:hAnsi="Times New Roman" w:cs="Times New Roman"/>
          <w:color w:val="000000" w:themeColor="text1"/>
          <w:kern w:val="0"/>
          <w:sz w:val="22"/>
          <w:szCs w:val="22"/>
          <w14:ligatures w14:val="none"/>
        </w:rPr>
        <w:t>g</w:t>
      </w:r>
      <w:r w:rsidR="00562A65" w:rsidRPr="00263086">
        <w:rPr>
          <w:rFonts w:ascii="Times New Roman" w:eastAsia="Times New Roman" w:hAnsi="Times New Roman" w:cs="Times New Roman"/>
          <w:color w:val="000000" w:themeColor="text1"/>
          <w:kern w:val="0"/>
          <w:sz w:val="22"/>
          <w:szCs w:val="22"/>
          <w14:ligatures w14:val="none"/>
        </w:rPr>
        <w:t xml:space="preserve">iven the disparity of the sizes of Lot’s group of warriors and the size of the collective armies they defeated, Abram was probably thinking, </w:t>
      </w:r>
      <w:r w:rsidR="002C39EF" w:rsidRPr="00263086">
        <w:rPr>
          <w:rFonts w:ascii="Times New Roman" w:eastAsia="Times New Roman" w:hAnsi="Times New Roman" w:cs="Times New Roman"/>
          <w:color w:val="000000" w:themeColor="text1"/>
          <w:kern w:val="0"/>
          <w:sz w:val="22"/>
          <w:szCs w:val="22"/>
          <w14:ligatures w14:val="none"/>
        </w:rPr>
        <w:t>‘</w:t>
      </w:r>
      <w:r w:rsidR="00562A65" w:rsidRPr="00263086">
        <w:rPr>
          <w:rFonts w:ascii="Times New Roman" w:eastAsia="Times New Roman" w:hAnsi="Times New Roman" w:cs="Times New Roman"/>
          <w:i/>
          <w:iCs/>
          <w:color w:val="000000" w:themeColor="text1"/>
          <w:kern w:val="0"/>
          <w:sz w:val="22"/>
          <w:szCs w:val="22"/>
          <w14:ligatures w14:val="none"/>
        </w:rPr>
        <w:t>I may have won this battle, but these guys are probably going to retaliate</w:t>
      </w:r>
      <w:r w:rsidR="00562A65" w:rsidRPr="00263086">
        <w:rPr>
          <w:rFonts w:ascii="Times New Roman" w:eastAsia="Times New Roman" w:hAnsi="Times New Roman" w:cs="Times New Roman"/>
          <w:color w:val="000000" w:themeColor="text1"/>
          <w:kern w:val="0"/>
          <w:sz w:val="22"/>
          <w:szCs w:val="22"/>
          <w14:ligatures w14:val="none"/>
        </w:rPr>
        <w:t>.</w:t>
      </w:r>
      <w:r w:rsidR="002C39EF" w:rsidRPr="00263086">
        <w:rPr>
          <w:rFonts w:ascii="Times New Roman" w:eastAsia="Times New Roman" w:hAnsi="Times New Roman" w:cs="Times New Roman"/>
          <w:color w:val="000000" w:themeColor="text1"/>
          <w:kern w:val="0"/>
          <w:sz w:val="22"/>
          <w:szCs w:val="22"/>
          <w14:ligatures w14:val="none"/>
        </w:rPr>
        <w:t>’</w:t>
      </w:r>
      <w:r w:rsidR="006E7552" w:rsidRPr="00263086">
        <w:rPr>
          <w:rFonts w:ascii="Times New Roman" w:eastAsia="Times New Roman" w:hAnsi="Times New Roman" w:cs="Times New Roman"/>
          <w:color w:val="000000" w:themeColor="text1"/>
          <w:kern w:val="0"/>
          <w:sz w:val="22"/>
          <w:szCs w:val="22"/>
          <w14:ligatures w14:val="none"/>
        </w:rPr>
        <w:t xml:space="preserve"> If this was </w:t>
      </w:r>
      <w:r w:rsidR="00853AEB" w:rsidRPr="00263086">
        <w:rPr>
          <w:rFonts w:ascii="Times New Roman" w:eastAsia="Times New Roman" w:hAnsi="Times New Roman" w:cs="Times New Roman"/>
          <w:color w:val="000000" w:themeColor="text1"/>
          <w:kern w:val="0"/>
          <w:sz w:val="22"/>
          <w:szCs w:val="22"/>
          <w14:ligatures w14:val="none"/>
        </w:rPr>
        <w:t xml:space="preserve">a </w:t>
      </w:r>
      <w:r w:rsidR="006E7552" w:rsidRPr="00263086">
        <w:rPr>
          <w:rFonts w:ascii="Times New Roman" w:eastAsia="Times New Roman" w:hAnsi="Times New Roman" w:cs="Times New Roman"/>
          <w:color w:val="000000" w:themeColor="text1"/>
          <w:kern w:val="0"/>
          <w:sz w:val="22"/>
          <w:szCs w:val="22"/>
          <w14:ligatures w14:val="none"/>
        </w:rPr>
        <w:t xml:space="preserve">concern was in Abram’s mind, then that would line up with God’s </w:t>
      </w:r>
      <w:r w:rsidR="00853AEB" w:rsidRPr="00263086">
        <w:rPr>
          <w:rFonts w:ascii="Times New Roman" w:eastAsia="Times New Roman" w:hAnsi="Times New Roman" w:cs="Times New Roman"/>
          <w:color w:val="000000" w:themeColor="text1"/>
          <w:kern w:val="0"/>
          <w:sz w:val="22"/>
          <w:szCs w:val="22"/>
          <w14:ligatures w14:val="none"/>
        </w:rPr>
        <w:t>assurance that He was his shield</w:t>
      </w:r>
      <w:r w:rsidR="006E7552" w:rsidRPr="00263086">
        <w:rPr>
          <w:rFonts w:ascii="Times New Roman" w:eastAsia="Times New Roman" w:hAnsi="Times New Roman" w:cs="Times New Roman"/>
          <w:color w:val="000000" w:themeColor="text1"/>
          <w:kern w:val="0"/>
          <w:sz w:val="22"/>
          <w:szCs w:val="22"/>
          <w14:ligatures w14:val="none"/>
        </w:rPr>
        <w:t xml:space="preserve">. </w:t>
      </w:r>
      <w:r w:rsidR="00562A65" w:rsidRPr="00263086">
        <w:rPr>
          <w:rFonts w:ascii="Times New Roman" w:eastAsia="Times New Roman" w:hAnsi="Times New Roman" w:cs="Times New Roman"/>
          <w:color w:val="000000" w:themeColor="text1"/>
          <w:kern w:val="0"/>
          <w:sz w:val="22"/>
          <w:szCs w:val="22"/>
          <w14:ligatures w14:val="none"/>
        </w:rPr>
        <w:t>God knows our hearts better than we do, so when He speaks to us, we need to listen</w:t>
      </w:r>
      <w:r w:rsidR="002C39EF" w:rsidRPr="00263086">
        <w:rPr>
          <w:rFonts w:ascii="Times New Roman" w:eastAsia="Times New Roman" w:hAnsi="Times New Roman" w:cs="Times New Roman"/>
          <w:color w:val="000000" w:themeColor="text1"/>
          <w:kern w:val="0"/>
          <w:sz w:val="22"/>
          <w:szCs w:val="22"/>
          <w14:ligatures w14:val="none"/>
        </w:rPr>
        <w:t>.</w:t>
      </w:r>
    </w:p>
    <w:p w:rsidR="00C002A6" w:rsidRPr="00263086" w:rsidRDefault="00C002A6" w:rsidP="00263086">
      <w:pPr>
        <w:shd w:val="clear" w:color="auto" w:fill="FFFFFF"/>
        <w:ind w:firstLine="360"/>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Verse 1 is the first time we read of the phrase “Do not be afraid” or, similarly, “Fear not”</w:t>
      </w:r>
      <w:r w:rsidR="0094635D" w:rsidRPr="00263086">
        <w:rPr>
          <w:rFonts w:ascii="Times New Roman" w:eastAsia="Times New Roman" w:hAnsi="Times New Roman" w:cs="Times New Roman"/>
          <w:color w:val="000000" w:themeColor="text1"/>
          <w:kern w:val="0"/>
          <w:sz w:val="22"/>
          <w:szCs w:val="22"/>
          <w14:ligatures w14:val="none"/>
        </w:rPr>
        <w:t xml:space="preserve"> in Scripture. We are speaking of ungodly fear. T</w:t>
      </w:r>
      <w:r w:rsidRPr="00263086">
        <w:rPr>
          <w:rFonts w:ascii="Times New Roman" w:eastAsia="Times New Roman" w:hAnsi="Times New Roman" w:cs="Times New Roman"/>
          <w:color w:val="000000" w:themeColor="text1"/>
          <w:kern w:val="0"/>
          <w:sz w:val="22"/>
          <w:szCs w:val="22"/>
          <w14:ligatures w14:val="none"/>
        </w:rPr>
        <w:t xml:space="preserve">his is </w:t>
      </w:r>
      <w:r w:rsidR="0094635D" w:rsidRPr="00263086">
        <w:rPr>
          <w:rFonts w:ascii="Times New Roman" w:eastAsia="Times New Roman" w:hAnsi="Times New Roman" w:cs="Times New Roman"/>
          <w:color w:val="000000" w:themeColor="text1"/>
          <w:kern w:val="0"/>
          <w:sz w:val="22"/>
          <w:szCs w:val="22"/>
          <w14:ligatures w14:val="none"/>
        </w:rPr>
        <w:t xml:space="preserve">the </w:t>
      </w:r>
      <w:r w:rsidRPr="00263086">
        <w:rPr>
          <w:rFonts w:ascii="Times New Roman" w:eastAsia="Times New Roman" w:hAnsi="Times New Roman" w:cs="Times New Roman"/>
          <w:color w:val="000000" w:themeColor="text1"/>
          <w:kern w:val="0"/>
          <w:sz w:val="22"/>
          <w:szCs w:val="22"/>
          <w14:ligatures w14:val="none"/>
        </w:rPr>
        <w:t xml:space="preserve">first of almost 180 times God implores us </w:t>
      </w:r>
      <w:proofErr w:type="gramStart"/>
      <w:r w:rsidRPr="00263086">
        <w:rPr>
          <w:rFonts w:ascii="Times New Roman" w:eastAsia="Times New Roman" w:hAnsi="Times New Roman" w:cs="Times New Roman"/>
          <w:color w:val="000000" w:themeColor="text1"/>
          <w:kern w:val="0"/>
          <w:sz w:val="22"/>
          <w:szCs w:val="22"/>
          <w14:ligatures w14:val="none"/>
        </w:rPr>
        <w:t>to</w:t>
      </w:r>
      <w:proofErr w:type="gramEnd"/>
      <w:r w:rsidRPr="00263086">
        <w:rPr>
          <w:rFonts w:ascii="Times New Roman" w:eastAsia="Times New Roman" w:hAnsi="Times New Roman" w:cs="Times New Roman"/>
          <w:color w:val="000000" w:themeColor="text1"/>
          <w:kern w:val="0"/>
          <w:sz w:val="22"/>
          <w:szCs w:val="22"/>
          <w14:ligatures w14:val="none"/>
        </w:rPr>
        <w:t xml:space="preserve"> not be afraid. Fear grips the heart of ever</w:t>
      </w:r>
      <w:r w:rsidR="0094635D" w:rsidRPr="00263086">
        <w:rPr>
          <w:rFonts w:ascii="Times New Roman" w:eastAsia="Times New Roman" w:hAnsi="Times New Roman" w:cs="Times New Roman"/>
          <w:color w:val="000000" w:themeColor="text1"/>
          <w:kern w:val="0"/>
          <w:sz w:val="22"/>
          <w:szCs w:val="22"/>
          <w14:ligatures w14:val="none"/>
        </w:rPr>
        <w:t>y</w:t>
      </w:r>
      <w:r w:rsidRPr="00263086">
        <w:rPr>
          <w:rFonts w:ascii="Times New Roman" w:eastAsia="Times New Roman" w:hAnsi="Times New Roman" w:cs="Times New Roman"/>
          <w:color w:val="000000" w:themeColor="text1"/>
          <w:kern w:val="0"/>
          <w:sz w:val="22"/>
          <w:szCs w:val="22"/>
          <w14:ligatures w14:val="none"/>
        </w:rPr>
        <w:t xml:space="preserve"> individual in one way or another. The fruit of fear is virtually endless and, without exception, </w:t>
      </w:r>
      <w:r w:rsidR="0094635D" w:rsidRPr="00263086">
        <w:rPr>
          <w:rFonts w:ascii="Times New Roman" w:eastAsia="Times New Roman" w:hAnsi="Times New Roman" w:cs="Times New Roman"/>
          <w:color w:val="000000" w:themeColor="text1"/>
          <w:kern w:val="0"/>
          <w:sz w:val="22"/>
          <w:szCs w:val="22"/>
          <w14:ligatures w14:val="none"/>
        </w:rPr>
        <w:t xml:space="preserve">it is </w:t>
      </w:r>
      <w:r w:rsidRPr="00263086">
        <w:rPr>
          <w:rFonts w:ascii="Times New Roman" w:eastAsia="Times New Roman" w:hAnsi="Times New Roman" w:cs="Times New Roman"/>
          <w:color w:val="000000" w:themeColor="text1"/>
          <w:kern w:val="0"/>
          <w:sz w:val="22"/>
          <w:szCs w:val="22"/>
          <w14:ligatures w14:val="none"/>
        </w:rPr>
        <w:t>corrosive to the soul, heart, and mind. The root of fear is sin – our sin nature. What w</w:t>
      </w:r>
      <w:r w:rsidR="0094635D" w:rsidRPr="00263086">
        <w:rPr>
          <w:rFonts w:ascii="Times New Roman" w:eastAsia="Times New Roman" w:hAnsi="Times New Roman" w:cs="Times New Roman"/>
          <w:color w:val="000000" w:themeColor="text1"/>
          <w:kern w:val="0"/>
          <w:sz w:val="22"/>
          <w:szCs w:val="22"/>
          <w14:ligatures w14:val="none"/>
        </w:rPr>
        <w:t>as</w:t>
      </w:r>
      <w:r w:rsidRPr="00263086">
        <w:rPr>
          <w:rFonts w:ascii="Times New Roman" w:eastAsia="Times New Roman" w:hAnsi="Times New Roman" w:cs="Times New Roman"/>
          <w:color w:val="000000" w:themeColor="text1"/>
          <w:kern w:val="0"/>
          <w:sz w:val="22"/>
          <w:szCs w:val="22"/>
          <w14:ligatures w14:val="none"/>
        </w:rPr>
        <w:t xml:space="preserve"> Adam and Eve’s first reaction to God’s presence after they sinned? - To hide in fear. What is the solution to fear? God’s love. </w:t>
      </w:r>
      <w:r w:rsidR="003107E5" w:rsidRPr="00263086">
        <w:rPr>
          <w:rFonts w:ascii="Times New Roman" w:eastAsia="Times New Roman" w:hAnsi="Times New Roman" w:cs="Times New Roman"/>
          <w:color w:val="000000" w:themeColor="text1"/>
          <w:kern w:val="0"/>
          <w:sz w:val="22"/>
          <w:szCs w:val="22"/>
          <w14:ligatures w14:val="none"/>
        </w:rPr>
        <w:t>1 John 4:18 confirms this, “</w:t>
      </w:r>
      <w:r w:rsidR="003107E5" w:rsidRPr="00263086">
        <w:rPr>
          <w:rFonts w:ascii="Times New Roman" w:hAnsi="Times New Roman" w:cs="Times New Roman"/>
          <w:color w:val="000000" w:themeColor="text1"/>
          <w:sz w:val="22"/>
          <w:szCs w:val="22"/>
          <w:shd w:val="clear" w:color="auto" w:fill="FFFFFF"/>
        </w:rPr>
        <w:t xml:space="preserve">There is no fear in love; but perfect love casts out fear, because fear involves torment. But he who fears has not been made perfect in love.” There is an inverse correlation between faith and fear. The greater the faith </w:t>
      </w:r>
      <w:r w:rsidR="0094635D" w:rsidRPr="00263086">
        <w:rPr>
          <w:rFonts w:ascii="Times New Roman" w:hAnsi="Times New Roman" w:cs="Times New Roman"/>
          <w:color w:val="000000" w:themeColor="text1"/>
          <w:sz w:val="22"/>
          <w:szCs w:val="22"/>
          <w:shd w:val="clear" w:color="auto" w:fill="FFFFFF"/>
        </w:rPr>
        <w:t xml:space="preserve">we have </w:t>
      </w:r>
      <w:r w:rsidR="003107E5" w:rsidRPr="00263086">
        <w:rPr>
          <w:rFonts w:ascii="Times New Roman" w:hAnsi="Times New Roman" w:cs="Times New Roman"/>
          <w:color w:val="000000" w:themeColor="text1"/>
          <w:sz w:val="22"/>
          <w:szCs w:val="22"/>
          <w:shd w:val="clear" w:color="auto" w:fill="FFFFFF"/>
        </w:rPr>
        <w:t>in God’s love for us – as our shield and reward, fear</w:t>
      </w:r>
      <w:r w:rsidR="0094635D" w:rsidRPr="00263086">
        <w:rPr>
          <w:rFonts w:ascii="Times New Roman" w:hAnsi="Times New Roman" w:cs="Times New Roman"/>
          <w:color w:val="000000" w:themeColor="text1"/>
          <w:sz w:val="22"/>
          <w:szCs w:val="22"/>
          <w:shd w:val="clear" w:color="auto" w:fill="FFFFFF"/>
        </w:rPr>
        <w:t xml:space="preserve"> </w:t>
      </w:r>
      <w:r w:rsidR="003107E5" w:rsidRPr="00263086">
        <w:rPr>
          <w:rFonts w:ascii="Times New Roman" w:hAnsi="Times New Roman" w:cs="Times New Roman"/>
          <w:color w:val="000000" w:themeColor="text1"/>
          <w:sz w:val="22"/>
          <w:szCs w:val="22"/>
          <w:shd w:val="clear" w:color="auto" w:fill="FFFFFF"/>
        </w:rPr>
        <w:t xml:space="preserve">will </w:t>
      </w:r>
      <w:r w:rsidR="0094635D" w:rsidRPr="00263086">
        <w:rPr>
          <w:rFonts w:ascii="Times New Roman" w:hAnsi="Times New Roman" w:cs="Times New Roman"/>
          <w:color w:val="000000" w:themeColor="text1"/>
          <w:sz w:val="22"/>
          <w:szCs w:val="22"/>
          <w:shd w:val="clear" w:color="auto" w:fill="FFFFFF"/>
        </w:rPr>
        <w:t xml:space="preserve">possess a smaller voice </w:t>
      </w:r>
      <w:r w:rsidR="003107E5" w:rsidRPr="00263086">
        <w:rPr>
          <w:rFonts w:ascii="Times New Roman" w:hAnsi="Times New Roman" w:cs="Times New Roman"/>
          <w:color w:val="000000" w:themeColor="text1"/>
          <w:sz w:val="22"/>
          <w:szCs w:val="22"/>
          <w:shd w:val="clear" w:color="auto" w:fill="FFFFFF"/>
        </w:rPr>
        <w:t>to call into question the certaint</w:t>
      </w:r>
      <w:r w:rsidR="0094635D" w:rsidRPr="00263086">
        <w:rPr>
          <w:rFonts w:ascii="Times New Roman" w:hAnsi="Times New Roman" w:cs="Times New Roman"/>
          <w:color w:val="000000" w:themeColor="text1"/>
          <w:sz w:val="22"/>
          <w:szCs w:val="22"/>
          <w:shd w:val="clear" w:color="auto" w:fill="FFFFFF"/>
        </w:rPr>
        <w:t>ies</w:t>
      </w:r>
      <w:r w:rsidR="003107E5" w:rsidRPr="00263086">
        <w:rPr>
          <w:rFonts w:ascii="Times New Roman" w:hAnsi="Times New Roman" w:cs="Times New Roman"/>
          <w:color w:val="000000" w:themeColor="text1"/>
          <w:sz w:val="22"/>
          <w:szCs w:val="22"/>
          <w:shd w:val="clear" w:color="auto" w:fill="FFFFFF"/>
        </w:rPr>
        <w:t xml:space="preserve"> of our faith. </w:t>
      </w:r>
    </w:p>
    <w:p w:rsidR="007304F2" w:rsidRPr="00263086" w:rsidRDefault="00B44D54" w:rsidP="00263086">
      <w:pPr>
        <w:shd w:val="clear" w:color="auto" w:fill="FFFFFF"/>
        <w:tabs>
          <w:tab w:val="left" w:pos="360"/>
        </w:tabs>
        <w:jc w:val="both"/>
        <w:rPr>
          <w:rStyle w:val="text"/>
          <w:rFonts w:ascii="Times New Roman" w:hAnsi="Times New Roman" w:cs="Times New Roman"/>
          <w:color w:val="000000" w:themeColor="text1"/>
          <w:sz w:val="22"/>
          <w:szCs w:val="22"/>
          <w:shd w:val="clear" w:color="auto" w:fill="FFFFFF"/>
        </w:rPr>
      </w:pPr>
      <w:r w:rsidRPr="00263086">
        <w:rPr>
          <w:rFonts w:ascii="Times New Roman" w:eastAsia="Times New Roman" w:hAnsi="Times New Roman" w:cs="Times New Roman"/>
          <w:color w:val="000000" w:themeColor="text1"/>
          <w:kern w:val="0"/>
          <w:sz w:val="22"/>
          <w:szCs w:val="22"/>
          <w14:ligatures w14:val="none"/>
        </w:rPr>
        <w:tab/>
      </w:r>
      <w:r w:rsidR="006E7552" w:rsidRPr="00263086">
        <w:rPr>
          <w:rFonts w:ascii="Times New Roman" w:eastAsia="Times New Roman" w:hAnsi="Times New Roman" w:cs="Times New Roman"/>
          <w:color w:val="000000" w:themeColor="text1"/>
          <w:kern w:val="0"/>
          <w:sz w:val="22"/>
          <w:szCs w:val="22"/>
          <w14:ligatures w14:val="none"/>
        </w:rPr>
        <w:t xml:space="preserve">The </w:t>
      </w:r>
      <w:r w:rsidR="00853AEB" w:rsidRPr="00263086">
        <w:rPr>
          <w:rFonts w:ascii="Times New Roman" w:eastAsia="Times New Roman" w:hAnsi="Times New Roman" w:cs="Times New Roman"/>
          <w:color w:val="000000" w:themeColor="text1"/>
          <w:kern w:val="0"/>
          <w:sz w:val="22"/>
          <w:szCs w:val="22"/>
          <w14:ligatures w14:val="none"/>
        </w:rPr>
        <w:t xml:space="preserve">conclusion of verse </w:t>
      </w:r>
      <w:r w:rsidR="00C002A6" w:rsidRPr="00263086">
        <w:rPr>
          <w:rFonts w:ascii="Times New Roman" w:eastAsia="Times New Roman" w:hAnsi="Times New Roman" w:cs="Times New Roman"/>
          <w:color w:val="000000" w:themeColor="text1"/>
          <w:kern w:val="0"/>
          <w:sz w:val="22"/>
          <w:szCs w:val="22"/>
          <w14:ligatures w14:val="none"/>
        </w:rPr>
        <w:t xml:space="preserve">1 is God would be Abram’s very great reward. </w:t>
      </w:r>
      <w:r w:rsidR="006E7552" w:rsidRPr="00263086">
        <w:rPr>
          <w:rFonts w:ascii="Times New Roman" w:eastAsia="Times New Roman" w:hAnsi="Times New Roman" w:cs="Times New Roman"/>
          <w:color w:val="000000" w:themeColor="text1"/>
          <w:kern w:val="0"/>
          <w:sz w:val="22"/>
          <w:szCs w:val="22"/>
          <w14:ligatures w14:val="none"/>
        </w:rPr>
        <w:t xml:space="preserve">This is God </w:t>
      </w:r>
      <w:r w:rsidR="00C002A6" w:rsidRPr="00263086">
        <w:rPr>
          <w:rFonts w:ascii="Times New Roman" w:eastAsia="Times New Roman" w:hAnsi="Times New Roman" w:cs="Times New Roman"/>
          <w:color w:val="000000" w:themeColor="text1"/>
          <w:kern w:val="0"/>
          <w:sz w:val="22"/>
          <w:szCs w:val="22"/>
          <w14:ligatures w14:val="none"/>
        </w:rPr>
        <w:t xml:space="preserve">likely </w:t>
      </w:r>
      <w:r w:rsidR="006E7552" w:rsidRPr="00263086">
        <w:rPr>
          <w:rFonts w:ascii="Times New Roman" w:eastAsia="Times New Roman" w:hAnsi="Times New Roman" w:cs="Times New Roman"/>
          <w:color w:val="000000" w:themeColor="text1"/>
          <w:kern w:val="0"/>
          <w:sz w:val="22"/>
          <w:szCs w:val="22"/>
          <w14:ligatures w14:val="none"/>
        </w:rPr>
        <w:t xml:space="preserve">responding to Abram’s </w:t>
      </w:r>
      <w:r w:rsidR="00C002A6" w:rsidRPr="00263086">
        <w:rPr>
          <w:rFonts w:ascii="Times New Roman" w:eastAsia="Times New Roman" w:hAnsi="Times New Roman" w:cs="Times New Roman"/>
          <w:color w:val="000000" w:themeColor="text1"/>
          <w:kern w:val="0"/>
          <w:sz w:val="22"/>
          <w:szCs w:val="22"/>
          <w14:ligatures w14:val="none"/>
        </w:rPr>
        <w:t xml:space="preserve">righteous </w:t>
      </w:r>
      <w:r w:rsidR="006E7552" w:rsidRPr="00263086">
        <w:rPr>
          <w:rFonts w:ascii="Times New Roman" w:eastAsia="Times New Roman" w:hAnsi="Times New Roman" w:cs="Times New Roman"/>
          <w:color w:val="000000" w:themeColor="text1"/>
          <w:kern w:val="0"/>
          <w:sz w:val="22"/>
          <w:szCs w:val="22"/>
          <w14:ligatures w14:val="none"/>
        </w:rPr>
        <w:t xml:space="preserve">refusal to accept anything from the </w:t>
      </w:r>
      <w:r w:rsidR="0094635D" w:rsidRPr="00263086">
        <w:rPr>
          <w:rFonts w:ascii="Times New Roman" w:eastAsia="Times New Roman" w:hAnsi="Times New Roman" w:cs="Times New Roman"/>
          <w:color w:val="000000" w:themeColor="text1"/>
          <w:kern w:val="0"/>
          <w:sz w:val="22"/>
          <w:szCs w:val="22"/>
          <w14:ligatures w14:val="none"/>
        </w:rPr>
        <w:t>k</w:t>
      </w:r>
      <w:r w:rsidR="006E7552" w:rsidRPr="00263086">
        <w:rPr>
          <w:rFonts w:ascii="Times New Roman" w:eastAsia="Times New Roman" w:hAnsi="Times New Roman" w:cs="Times New Roman"/>
          <w:color w:val="000000" w:themeColor="text1"/>
          <w:kern w:val="0"/>
          <w:sz w:val="22"/>
          <w:szCs w:val="22"/>
          <w14:ligatures w14:val="none"/>
        </w:rPr>
        <w:t>ing of Sodom. Arthur Pink said, “</w:t>
      </w:r>
      <w:r w:rsidR="007304F2" w:rsidRPr="00263086">
        <w:rPr>
          <w:rStyle w:val="text"/>
          <w:rFonts w:ascii="Times New Roman" w:hAnsi="Times New Roman" w:cs="Times New Roman"/>
          <w:i/>
          <w:iCs/>
          <w:color w:val="000000" w:themeColor="text1"/>
          <w:sz w:val="22"/>
          <w:szCs w:val="22"/>
          <w:shd w:val="clear" w:color="auto" w:fill="FFFFFF"/>
        </w:rPr>
        <w:t>The refusal to be enriched by the king of Sodom is now compensated, more than compensated by a revelation fr</w:t>
      </w:r>
      <w:r w:rsidR="00FD3480">
        <w:rPr>
          <w:rStyle w:val="text"/>
          <w:rFonts w:ascii="Times New Roman" w:hAnsi="Times New Roman" w:cs="Times New Roman"/>
          <w:i/>
          <w:iCs/>
          <w:color w:val="000000" w:themeColor="text1"/>
          <w:sz w:val="22"/>
          <w:szCs w:val="22"/>
          <w:shd w:val="clear" w:color="auto" w:fill="FFFFFF"/>
        </w:rPr>
        <w:t>o</w:t>
      </w:r>
      <w:r w:rsidR="007304F2" w:rsidRPr="00263086">
        <w:rPr>
          <w:rStyle w:val="text"/>
          <w:rFonts w:ascii="Times New Roman" w:hAnsi="Times New Roman" w:cs="Times New Roman"/>
          <w:i/>
          <w:iCs/>
          <w:color w:val="000000" w:themeColor="text1"/>
          <w:sz w:val="22"/>
          <w:szCs w:val="22"/>
          <w:shd w:val="clear" w:color="auto" w:fill="FFFFFF"/>
        </w:rPr>
        <w:t>m God which would greatly increase the joy of His servant.</w:t>
      </w:r>
      <w:r w:rsidR="007304F2" w:rsidRPr="00263086">
        <w:rPr>
          <w:rStyle w:val="text"/>
          <w:rFonts w:ascii="Times New Roman" w:hAnsi="Times New Roman" w:cs="Times New Roman"/>
          <w:color w:val="000000" w:themeColor="text1"/>
          <w:sz w:val="22"/>
          <w:szCs w:val="22"/>
          <w:shd w:val="clear" w:color="auto" w:fill="FFFFFF"/>
        </w:rPr>
        <w:t xml:space="preserve"> </w:t>
      </w:r>
      <w:r w:rsidR="007304F2" w:rsidRPr="00263086">
        <w:rPr>
          <w:rFonts w:ascii="Times New Roman" w:eastAsia="Times New Roman" w:hAnsi="Times New Roman" w:cs="Times New Roman"/>
          <w:i/>
          <w:iCs/>
          <w:color w:val="000000" w:themeColor="text1"/>
          <w:kern w:val="0"/>
          <w:sz w:val="22"/>
          <w:szCs w:val="22"/>
          <w14:ligatures w14:val="none"/>
        </w:rPr>
        <w:t xml:space="preserve">God never permits His own to lose for honoring Him and seeking His glory.” </w:t>
      </w:r>
      <w:r w:rsidR="003107E5" w:rsidRPr="00263086">
        <w:rPr>
          <w:rFonts w:ascii="Times New Roman" w:eastAsia="Times New Roman" w:hAnsi="Times New Roman" w:cs="Times New Roman"/>
          <w:color w:val="000000" w:themeColor="text1"/>
          <w:kern w:val="0"/>
          <w:sz w:val="22"/>
          <w:szCs w:val="22"/>
          <w14:ligatures w14:val="none"/>
        </w:rPr>
        <w:t xml:space="preserve">Jon </w:t>
      </w:r>
      <w:proofErr w:type="spellStart"/>
      <w:r w:rsidR="003107E5" w:rsidRPr="00263086">
        <w:rPr>
          <w:rFonts w:ascii="Times New Roman" w:eastAsia="Times New Roman" w:hAnsi="Times New Roman" w:cs="Times New Roman"/>
          <w:color w:val="000000" w:themeColor="text1"/>
          <w:kern w:val="0"/>
          <w:sz w:val="22"/>
          <w:szCs w:val="22"/>
          <w14:ligatures w14:val="none"/>
        </w:rPr>
        <w:t>Courson</w:t>
      </w:r>
      <w:proofErr w:type="spellEnd"/>
      <w:r w:rsidR="003107E5" w:rsidRPr="00263086">
        <w:rPr>
          <w:rFonts w:ascii="Times New Roman" w:eastAsia="Times New Roman" w:hAnsi="Times New Roman" w:cs="Times New Roman"/>
          <w:color w:val="000000" w:themeColor="text1"/>
          <w:kern w:val="0"/>
          <w:sz w:val="22"/>
          <w:szCs w:val="22"/>
          <w14:ligatures w14:val="none"/>
        </w:rPr>
        <w:t xml:space="preserve"> </w:t>
      </w:r>
      <w:r w:rsidR="007304F2" w:rsidRPr="00263086">
        <w:rPr>
          <w:rFonts w:ascii="Times New Roman" w:eastAsia="Times New Roman" w:hAnsi="Times New Roman" w:cs="Times New Roman"/>
          <w:color w:val="000000" w:themeColor="text1"/>
          <w:kern w:val="0"/>
          <w:sz w:val="22"/>
          <w:szCs w:val="22"/>
          <w14:ligatures w14:val="none"/>
        </w:rPr>
        <w:t xml:space="preserve">said in his commentary, </w:t>
      </w:r>
      <w:r w:rsidR="00EA64CB" w:rsidRPr="00263086">
        <w:rPr>
          <w:rFonts w:ascii="Times New Roman" w:eastAsia="Times New Roman" w:hAnsi="Times New Roman" w:cs="Times New Roman"/>
          <w:color w:val="000000" w:themeColor="text1"/>
          <w:kern w:val="0"/>
          <w:sz w:val="22"/>
          <w:szCs w:val="22"/>
          <w14:ligatures w14:val="none"/>
        </w:rPr>
        <w:t>“</w:t>
      </w:r>
      <w:r w:rsidR="00EA64CB" w:rsidRPr="00263086">
        <w:rPr>
          <w:rFonts w:ascii="Times New Roman" w:eastAsia="Times New Roman" w:hAnsi="Times New Roman" w:cs="Times New Roman"/>
          <w:i/>
          <w:iCs/>
          <w:color w:val="000000" w:themeColor="text1"/>
          <w:kern w:val="0"/>
          <w:sz w:val="22"/>
          <w:szCs w:val="22"/>
          <w14:ligatures w14:val="none"/>
        </w:rPr>
        <w:t xml:space="preserve">What every person ultimately desires is not something </w:t>
      </w:r>
      <w:r w:rsidR="00EA64CB" w:rsidRPr="00263086">
        <w:rPr>
          <w:rFonts w:ascii="Times New Roman" w:eastAsia="Times New Roman" w:hAnsi="Times New Roman" w:cs="Times New Roman"/>
          <w:i/>
          <w:iCs/>
          <w:color w:val="000000" w:themeColor="text1"/>
          <w:kern w:val="0"/>
          <w:sz w:val="22"/>
          <w:szCs w:val="22"/>
          <w:u w:val="single"/>
          <w14:ligatures w14:val="none"/>
        </w:rPr>
        <w:t>from</w:t>
      </w:r>
      <w:r w:rsidR="00EA64CB" w:rsidRPr="00263086">
        <w:rPr>
          <w:rFonts w:ascii="Times New Roman" w:eastAsia="Times New Roman" w:hAnsi="Times New Roman" w:cs="Times New Roman"/>
          <w:i/>
          <w:iCs/>
          <w:color w:val="000000" w:themeColor="text1"/>
          <w:kern w:val="0"/>
          <w:sz w:val="22"/>
          <w:szCs w:val="22"/>
          <w14:ligatures w14:val="none"/>
        </w:rPr>
        <w:t xml:space="preserve"> the Lord, but simply </w:t>
      </w:r>
      <w:r w:rsidR="00EA64CB" w:rsidRPr="00263086">
        <w:rPr>
          <w:rFonts w:ascii="Times New Roman" w:eastAsia="Times New Roman" w:hAnsi="Times New Roman" w:cs="Times New Roman"/>
          <w:i/>
          <w:iCs/>
          <w:color w:val="000000" w:themeColor="text1"/>
          <w:kern w:val="0"/>
          <w:sz w:val="22"/>
          <w:szCs w:val="22"/>
          <w:u w:val="single"/>
          <w14:ligatures w14:val="none"/>
        </w:rPr>
        <w:t>more of</w:t>
      </w:r>
      <w:r w:rsidR="00EA64CB" w:rsidRPr="00263086">
        <w:rPr>
          <w:rFonts w:ascii="Times New Roman" w:eastAsia="Times New Roman" w:hAnsi="Times New Roman" w:cs="Times New Roman"/>
          <w:i/>
          <w:iCs/>
          <w:color w:val="000000" w:themeColor="text1"/>
          <w:kern w:val="0"/>
          <w:sz w:val="22"/>
          <w:szCs w:val="22"/>
          <w14:ligatures w14:val="none"/>
        </w:rPr>
        <w:t xml:space="preserve"> the Lord.</w:t>
      </w:r>
      <w:r w:rsidR="007304F2" w:rsidRPr="00263086">
        <w:rPr>
          <w:rFonts w:ascii="Times New Roman" w:eastAsia="Times New Roman" w:hAnsi="Times New Roman" w:cs="Times New Roman"/>
          <w:i/>
          <w:iCs/>
          <w:color w:val="000000" w:themeColor="text1"/>
          <w:kern w:val="0"/>
          <w:sz w:val="22"/>
          <w:szCs w:val="22"/>
          <w14:ligatures w14:val="none"/>
        </w:rPr>
        <w:t xml:space="preserve"> </w:t>
      </w:r>
      <w:r w:rsidR="00EA64CB" w:rsidRPr="00263086">
        <w:rPr>
          <w:rFonts w:ascii="Times New Roman" w:eastAsia="Times New Roman" w:hAnsi="Times New Roman" w:cs="Times New Roman"/>
          <w:i/>
          <w:iCs/>
          <w:color w:val="000000" w:themeColor="text1"/>
          <w:kern w:val="0"/>
          <w:sz w:val="22"/>
          <w:szCs w:val="22"/>
          <w14:ligatures w14:val="none"/>
        </w:rPr>
        <w:t xml:space="preserve">Those who come to the Lord not looking for something </w:t>
      </w:r>
      <w:r w:rsidR="00EA64CB" w:rsidRPr="00263086">
        <w:rPr>
          <w:rFonts w:ascii="Times New Roman" w:eastAsia="Times New Roman" w:hAnsi="Times New Roman" w:cs="Times New Roman"/>
          <w:i/>
          <w:iCs/>
          <w:color w:val="000000" w:themeColor="text1"/>
          <w:kern w:val="0"/>
          <w:sz w:val="22"/>
          <w:szCs w:val="22"/>
          <w:u w:val="single"/>
          <w14:ligatures w14:val="none"/>
        </w:rPr>
        <w:t>from</w:t>
      </w:r>
      <w:r w:rsidR="00EA64CB" w:rsidRPr="00263086">
        <w:rPr>
          <w:rFonts w:ascii="Times New Roman" w:eastAsia="Times New Roman" w:hAnsi="Times New Roman" w:cs="Times New Roman"/>
          <w:i/>
          <w:iCs/>
          <w:color w:val="000000" w:themeColor="text1"/>
          <w:kern w:val="0"/>
          <w:sz w:val="22"/>
          <w:szCs w:val="22"/>
          <w14:ligatures w14:val="none"/>
        </w:rPr>
        <w:t xml:space="preserve"> Him, but simply to cling </w:t>
      </w:r>
      <w:r w:rsidR="00EA64CB" w:rsidRPr="00263086">
        <w:rPr>
          <w:rFonts w:ascii="Times New Roman" w:eastAsia="Times New Roman" w:hAnsi="Times New Roman" w:cs="Times New Roman"/>
          <w:i/>
          <w:iCs/>
          <w:color w:val="000000" w:themeColor="text1"/>
          <w:kern w:val="0"/>
          <w:sz w:val="22"/>
          <w:szCs w:val="22"/>
          <w:u w:val="single"/>
          <w14:ligatures w14:val="none"/>
        </w:rPr>
        <w:t>to</w:t>
      </w:r>
      <w:r w:rsidR="00EA64CB" w:rsidRPr="00263086">
        <w:rPr>
          <w:rFonts w:ascii="Times New Roman" w:eastAsia="Times New Roman" w:hAnsi="Times New Roman" w:cs="Times New Roman"/>
          <w:i/>
          <w:iCs/>
          <w:color w:val="000000" w:themeColor="text1"/>
          <w:kern w:val="0"/>
          <w:sz w:val="22"/>
          <w:szCs w:val="22"/>
          <w14:ligatures w14:val="none"/>
        </w:rPr>
        <w:t xml:space="preserve"> Him find all kinds of blessings in all sorts of areas they never expected</w:t>
      </w:r>
      <w:r w:rsidR="00EA64CB" w:rsidRPr="00263086">
        <w:rPr>
          <w:rFonts w:ascii="Times New Roman" w:eastAsia="Times New Roman" w:hAnsi="Times New Roman" w:cs="Times New Roman"/>
          <w:color w:val="000000" w:themeColor="text1"/>
          <w:kern w:val="0"/>
          <w:sz w:val="22"/>
          <w:szCs w:val="22"/>
          <w14:ligatures w14:val="none"/>
        </w:rPr>
        <w:t>.”</w:t>
      </w:r>
      <w:r w:rsidR="007304F2" w:rsidRPr="00263086">
        <w:rPr>
          <w:rFonts w:ascii="Times New Roman" w:eastAsia="Times New Roman" w:hAnsi="Times New Roman" w:cs="Times New Roman"/>
          <w:color w:val="000000" w:themeColor="text1"/>
          <w:kern w:val="0"/>
          <w:sz w:val="22"/>
          <w:szCs w:val="22"/>
          <w14:ligatures w14:val="none"/>
        </w:rPr>
        <w:t xml:space="preserve"> A good question to ask ourselves is</w:t>
      </w:r>
      <w:r w:rsidR="007304F2" w:rsidRPr="00263086">
        <w:rPr>
          <w:rStyle w:val="text"/>
          <w:rFonts w:ascii="Times New Roman" w:hAnsi="Times New Roman" w:cs="Times New Roman"/>
          <w:color w:val="000000" w:themeColor="text1"/>
          <w:sz w:val="22"/>
          <w:szCs w:val="22"/>
          <w:shd w:val="clear" w:color="auto" w:fill="FFFFFF"/>
        </w:rPr>
        <w:t xml:space="preserve"> how much are we losing today because of our acceptance of the world’s favors in exchange for waiting on God’s promised rewards?</w:t>
      </w:r>
    </w:p>
    <w:p w:rsidR="007304F2" w:rsidRPr="00263086" w:rsidRDefault="00407E26"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r>
      <w:r w:rsidR="007304F2" w:rsidRPr="00263086">
        <w:rPr>
          <w:rFonts w:ascii="Times New Roman" w:eastAsia="Times New Roman" w:hAnsi="Times New Roman" w:cs="Times New Roman"/>
          <w:color w:val="000000" w:themeColor="text1"/>
          <w:kern w:val="0"/>
          <w:sz w:val="22"/>
          <w:szCs w:val="22"/>
          <w14:ligatures w14:val="none"/>
        </w:rPr>
        <w:t xml:space="preserve">In verses 2-3, Abram responds to the Lord’s promise that He is Abram’s very great reward by focusing on his primary concern – he did not have a son of his own to continue his legacy. The custom of the day </w:t>
      </w:r>
      <w:r w:rsidR="007304F2" w:rsidRPr="00263086">
        <w:rPr>
          <w:rFonts w:ascii="Times New Roman" w:eastAsia="Times New Roman" w:hAnsi="Times New Roman" w:cs="Times New Roman"/>
          <w:color w:val="000000" w:themeColor="text1"/>
          <w:kern w:val="0"/>
          <w:sz w:val="22"/>
          <w:szCs w:val="22"/>
          <w14:ligatures w14:val="none"/>
        </w:rPr>
        <w:lastRenderedPageBreak/>
        <w:t>was such that if a man had no son, his highest-ranking servant would inherit his wealth. Abram’s questions are not from a lack of faith as evidenced of the absence of a rebuke from the Lord. Additionally, Abram recognized heirship was based on sonship. This principle has a significant spiritual truth for each of us today. Because of God’s Son and His redemptive work at the cross, we are rightful heirs to God’s very great reward.</w:t>
      </w:r>
    </w:p>
    <w:p w:rsidR="007304F2" w:rsidRPr="00263086" w:rsidRDefault="007304F2" w:rsidP="00263086">
      <w:pPr>
        <w:shd w:val="clear" w:color="auto" w:fill="FFFFFF"/>
        <w:rPr>
          <w:rFonts w:ascii="Times New Roman" w:eastAsia="Times New Roman" w:hAnsi="Times New Roman" w:cs="Times New Roman"/>
          <w:color w:val="000000"/>
          <w:kern w:val="0"/>
          <w:sz w:val="22"/>
          <w:szCs w:val="22"/>
          <w14:ligatures w14:val="none"/>
        </w:rPr>
      </w:pPr>
    </w:p>
    <w:p w:rsidR="007304F2" w:rsidRPr="00263086" w:rsidRDefault="007304F2" w:rsidP="00263086">
      <w:pPr>
        <w:pStyle w:val="ListParagraph"/>
        <w:numPr>
          <w:ilvl w:val="0"/>
          <w:numId w:val="9"/>
        </w:numPr>
        <w:shd w:val="clear" w:color="auto" w:fill="FFFFFF"/>
        <w:jc w:val="both"/>
        <w:rPr>
          <w:rStyle w:val="text"/>
          <w:rFonts w:ascii="Times New Roman" w:hAnsi="Times New Roman" w:cs="Times New Roman"/>
          <w:color w:val="000000"/>
          <w:sz w:val="22"/>
          <w:szCs w:val="22"/>
          <w:shd w:val="clear" w:color="auto" w:fill="FFFFFF"/>
        </w:rPr>
      </w:pPr>
      <w:r w:rsidRPr="00263086">
        <w:rPr>
          <w:rFonts w:ascii="Times New Roman" w:eastAsia="Times New Roman" w:hAnsi="Times New Roman" w:cs="Times New Roman"/>
          <w:color w:val="000000"/>
          <w:kern w:val="0"/>
          <w:sz w:val="22"/>
          <w:szCs w:val="22"/>
          <w:u w:val="single"/>
          <w14:ligatures w14:val="none"/>
        </w:rPr>
        <w:t>Romans 8:16-17a</w:t>
      </w:r>
      <w:r w:rsidRPr="00263086">
        <w:rPr>
          <w:rFonts w:ascii="Times New Roman" w:eastAsia="Times New Roman" w:hAnsi="Times New Roman" w:cs="Times New Roman"/>
          <w:color w:val="000000"/>
          <w:kern w:val="0"/>
          <w:sz w:val="22"/>
          <w:szCs w:val="22"/>
          <w14:ligatures w14:val="none"/>
        </w:rPr>
        <w:t>: “</w:t>
      </w:r>
      <w:r w:rsidRPr="00263086">
        <w:rPr>
          <w:rStyle w:val="text"/>
          <w:rFonts w:ascii="Times New Roman" w:hAnsi="Times New Roman" w:cs="Times New Roman"/>
          <w:color w:val="000000"/>
          <w:sz w:val="22"/>
          <w:szCs w:val="22"/>
          <w:shd w:val="clear" w:color="auto" w:fill="FFFFFF"/>
        </w:rPr>
        <w:t>The Spirit Himself bears witness with our spirit that we are children of God, and if children, then heirs—heirs of God and joint heirs with Christ,”</w:t>
      </w:r>
    </w:p>
    <w:p w:rsidR="007304F2" w:rsidRPr="00263086" w:rsidRDefault="007304F2" w:rsidP="00263086">
      <w:pPr>
        <w:pStyle w:val="ListParagraph"/>
        <w:numPr>
          <w:ilvl w:val="0"/>
          <w:numId w:val="9"/>
        </w:numPr>
        <w:shd w:val="clear" w:color="auto" w:fill="FFFFFF"/>
        <w:jc w:val="both"/>
        <w:rPr>
          <w:rStyle w:val="text"/>
          <w:rFonts w:ascii="Times New Roman" w:hAnsi="Times New Roman" w:cs="Times New Roman"/>
          <w:color w:val="000000"/>
          <w:sz w:val="22"/>
          <w:szCs w:val="22"/>
          <w:shd w:val="clear" w:color="auto" w:fill="FFFFFF"/>
        </w:rPr>
      </w:pPr>
      <w:r w:rsidRPr="00263086">
        <w:rPr>
          <w:rStyle w:val="text"/>
          <w:rFonts w:ascii="Times New Roman" w:hAnsi="Times New Roman" w:cs="Times New Roman"/>
          <w:color w:val="000000"/>
          <w:sz w:val="22"/>
          <w:szCs w:val="22"/>
          <w:u w:val="single"/>
          <w:shd w:val="clear" w:color="auto" w:fill="FFFFFF"/>
        </w:rPr>
        <w:t>Ephesians 1:5,11a</w:t>
      </w:r>
      <w:r w:rsidRPr="00263086">
        <w:rPr>
          <w:rStyle w:val="text"/>
          <w:rFonts w:ascii="Times New Roman" w:hAnsi="Times New Roman" w:cs="Times New Roman"/>
          <w:color w:val="000000"/>
          <w:sz w:val="22"/>
          <w:szCs w:val="22"/>
          <w:shd w:val="clear" w:color="auto" w:fill="FFFFFF"/>
        </w:rPr>
        <w:t>: “</w:t>
      </w:r>
      <w:r w:rsidRPr="00263086">
        <w:rPr>
          <w:rFonts w:ascii="Times New Roman" w:hAnsi="Times New Roman" w:cs="Times New Roman"/>
          <w:color w:val="000000"/>
          <w:sz w:val="22"/>
          <w:szCs w:val="22"/>
          <w:shd w:val="clear" w:color="auto" w:fill="FFFFFF"/>
        </w:rPr>
        <w:t>having predestined us to adoption as sons by Jesus Christ to Himself, according to the good pleasure of His will…. In Him also we have obtained an inheritance.”</w:t>
      </w:r>
    </w:p>
    <w:p w:rsidR="007304F2" w:rsidRPr="00263086" w:rsidRDefault="007304F2" w:rsidP="00263086">
      <w:pPr>
        <w:shd w:val="clear" w:color="auto" w:fill="FFFFFF"/>
        <w:rPr>
          <w:rFonts w:ascii="Times New Roman" w:eastAsia="Times New Roman" w:hAnsi="Times New Roman" w:cs="Times New Roman"/>
          <w:color w:val="000000"/>
          <w:kern w:val="0"/>
          <w:sz w:val="22"/>
          <w:szCs w:val="22"/>
          <w14:ligatures w14:val="none"/>
        </w:rPr>
      </w:pPr>
    </w:p>
    <w:p w:rsidR="00407E26" w:rsidRPr="00263086" w:rsidRDefault="00407E26" w:rsidP="00263086">
      <w:pPr>
        <w:shd w:val="clear" w:color="auto" w:fill="FFFFFF"/>
        <w:tabs>
          <w:tab w:val="left" w:pos="360"/>
        </w:tabs>
        <w:jc w:val="both"/>
        <w:rPr>
          <w:rFonts w:ascii="Times New Roman" w:hAnsi="Times New Roman" w:cs="Times New Roman"/>
          <w:color w:val="000000" w:themeColor="text1"/>
          <w:sz w:val="22"/>
          <w:szCs w:val="22"/>
          <w:shd w:val="clear" w:color="auto" w:fill="FFFFFF"/>
        </w:rPr>
      </w:pPr>
      <w:r w:rsidRPr="00263086">
        <w:rPr>
          <w:rFonts w:ascii="Times New Roman" w:eastAsia="Times New Roman" w:hAnsi="Times New Roman" w:cs="Times New Roman"/>
          <w:color w:val="000000"/>
          <w:kern w:val="0"/>
          <w:sz w:val="22"/>
          <w:szCs w:val="22"/>
          <w14:ligatures w14:val="none"/>
        </w:rPr>
        <w:tab/>
      </w:r>
      <w:r w:rsidR="0094635D" w:rsidRPr="00263086">
        <w:rPr>
          <w:rFonts w:ascii="Times New Roman" w:eastAsia="Times New Roman" w:hAnsi="Times New Roman" w:cs="Times New Roman"/>
          <w:color w:val="000000"/>
          <w:kern w:val="0"/>
          <w:sz w:val="22"/>
          <w:szCs w:val="22"/>
          <w14:ligatures w14:val="none"/>
        </w:rPr>
        <w:t>Psalm 16:5 c</w:t>
      </w:r>
      <w:r w:rsidRPr="00263086">
        <w:rPr>
          <w:rFonts w:ascii="Times New Roman" w:eastAsia="Times New Roman" w:hAnsi="Times New Roman" w:cs="Times New Roman"/>
          <w:color w:val="000000"/>
          <w:kern w:val="0"/>
          <w:sz w:val="22"/>
          <w:szCs w:val="22"/>
          <w14:ligatures w14:val="none"/>
        </w:rPr>
        <w:t>onnect</w:t>
      </w:r>
      <w:r w:rsidR="0094635D" w:rsidRPr="00263086">
        <w:rPr>
          <w:rFonts w:ascii="Times New Roman" w:eastAsia="Times New Roman" w:hAnsi="Times New Roman" w:cs="Times New Roman"/>
          <w:color w:val="000000"/>
          <w:kern w:val="0"/>
          <w:sz w:val="22"/>
          <w:szCs w:val="22"/>
          <w14:ligatures w14:val="none"/>
        </w:rPr>
        <w:t>s</w:t>
      </w:r>
      <w:r w:rsidRPr="00263086">
        <w:rPr>
          <w:rFonts w:ascii="Times New Roman" w:eastAsia="Times New Roman" w:hAnsi="Times New Roman" w:cs="Times New Roman"/>
          <w:color w:val="000000"/>
          <w:kern w:val="0"/>
          <w:sz w:val="22"/>
          <w:szCs w:val="22"/>
          <w14:ligatures w14:val="none"/>
        </w:rPr>
        <w:t xml:space="preserve"> God’s promise of being Abram’s very great reward, Abram’s understanding of heirship through sonship, and the above verses, </w:t>
      </w:r>
      <w:r w:rsidRPr="00263086">
        <w:rPr>
          <w:rStyle w:val="text"/>
          <w:rFonts w:ascii="Times New Roman" w:hAnsi="Times New Roman" w:cs="Times New Roman"/>
          <w:color w:val="000000" w:themeColor="text1"/>
          <w:sz w:val="22"/>
          <w:szCs w:val="22"/>
          <w:shd w:val="clear" w:color="auto" w:fill="FFFFFF"/>
        </w:rPr>
        <w:t>“</w:t>
      </w:r>
      <w:r w:rsidRPr="00263086">
        <w:rPr>
          <w:rFonts w:ascii="Times New Roman" w:hAnsi="Times New Roman" w:cs="Times New Roman"/>
          <w:color w:val="000000" w:themeColor="text1"/>
          <w:sz w:val="22"/>
          <w:szCs w:val="22"/>
          <w:shd w:val="clear" w:color="auto" w:fill="FFFFFF"/>
        </w:rPr>
        <w:t>O </w:t>
      </w:r>
      <w:r w:rsidRPr="00263086">
        <w:rPr>
          <w:rStyle w:val="small-caps"/>
          <w:rFonts w:ascii="Times New Roman" w:hAnsi="Times New Roman" w:cs="Times New Roman"/>
          <w:smallCaps/>
          <w:color w:val="000000" w:themeColor="text1"/>
          <w:sz w:val="22"/>
          <w:szCs w:val="22"/>
          <w:shd w:val="clear" w:color="auto" w:fill="FFFFFF"/>
        </w:rPr>
        <w:t>Lord</w:t>
      </w:r>
      <w:r w:rsidRPr="00263086">
        <w:rPr>
          <w:rFonts w:ascii="Times New Roman" w:hAnsi="Times New Roman" w:cs="Times New Roman"/>
          <w:color w:val="000000" w:themeColor="text1"/>
          <w:sz w:val="22"/>
          <w:szCs w:val="22"/>
          <w:shd w:val="clear" w:color="auto" w:fill="FFFFFF"/>
        </w:rPr>
        <w:t>, </w:t>
      </w:r>
      <w:proofErr w:type="gramStart"/>
      <w:r w:rsidRPr="00263086">
        <w:rPr>
          <w:rFonts w:ascii="Times New Roman" w:hAnsi="Times New Roman" w:cs="Times New Roman"/>
          <w:i/>
          <w:iCs/>
          <w:color w:val="000000" w:themeColor="text1"/>
          <w:sz w:val="22"/>
          <w:szCs w:val="22"/>
          <w:shd w:val="clear" w:color="auto" w:fill="FFFFFF"/>
        </w:rPr>
        <w:t>You</w:t>
      </w:r>
      <w:proofErr w:type="gramEnd"/>
      <w:r w:rsidRPr="00263086">
        <w:rPr>
          <w:rFonts w:ascii="Times New Roman" w:hAnsi="Times New Roman" w:cs="Times New Roman"/>
          <w:i/>
          <w:iCs/>
          <w:color w:val="000000" w:themeColor="text1"/>
          <w:sz w:val="22"/>
          <w:szCs w:val="22"/>
          <w:shd w:val="clear" w:color="auto" w:fill="FFFFFF"/>
        </w:rPr>
        <w:t xml:space="preserve"> are</w:t>
      </w:r>
      <w:r w:rsidRPr="00263086">
        <w:rPr>
          <w:rFonts w:ascii="Times New Roman" w:hAnsi="Times New Roman" w:cs="Times New Roman"/>
          <w:color w:val="000000" w:themeColor="text1"/>
          <w:sz w:val="22"/>
          <w:szCs w:val="22"/>
          <w:shd w:val="clear" w:color="auto" w:fill="FFFFFF"/>
        </w:rPr>
        <w:t xml:space="preserve"> the portion of my inheritance and my cup.” </w:t>
      </w:r>
    </w:p>
    <w:p w:rsidR="00EA64CB" w:rsidRPr="00263086" w:rsidRDefault="00E04390" w:rsidP="00263086">
      <w:pPr>
        <w:shd w:val="clear" w:color="auto" w:fill="FFFFFF"/>
        <w:tabs>
          <w:tab w:val="left" w:pos="360"/>
        </w:tabs>
        <w:jc w:val="both"/>
        <w:rPr>
          <w:rStyle w:val="text"/>
          <w:rFonts w:ascii="Times New Roman" w:hAnsi="Times New Roman" w:cs="Times New Roman"/>
          <w:color w:val="000000" w:themeColor="text1"/>
          <w:sz w:val="22"/>
          <w:szCs w:val="22"/>
          <w:shd w:val="clear" w:color="auto" w:fill="FFFFFF"/>
        </w:rPr>
      </w:pPr>
      <w:r w:rsidRPr="00263086">
        <w:rPr>
          <w:rFonts w:ascii="Times New Roman" w:eastAsia="Times New Roman" w:hAnsi="Times New Roman" w:cs="Times New Roman"/>
          <w:color w:val="000000" w:themeColor="text1"/>
          <w:kern w:val="0"/>
          <w:sz w:val="22"/>
          <w:szCs w:val="22"/>
          <w14:ligatures w14:val="none"/>
        </w:rPr>
        <w:tab/>
      </w:r>
      <w:r w:rsidR="00407E26" w:rsidRPr="00263086">
        <w:rPr>
          <w:rFonts w:ascii="Times New Roman" w:eastAsia="Times New Roman" w:hAnsi="Times New Roman" w:cs="Times New Roman"/>
          <w:color w:val="000000" w:themeColor="text1"/>
          <w:kern w:val="0"/>
          <w:sz w:val="22"/>
          <w:szCs w:val="22"/>
          <w14:ligatures w14:val="none"/>
        </w:rPr>
        <w:t xml:space="preserve">In verses 4 and 5, the Lord affirms to Abram that his servant will not be his heir, but he’ll have a son from his own loins, and through this son, his offspring will be more than the number of stars in the sky. </w:t>
      </w:r>
      <w:r w:rsidRPr="00263086">
        <w:rPr>
          <w:rFonts w:ascii="Times New Roman" w:eastAsia="Times New Roman" w:hAnsi="Times New Roman" w:cs="Times New Roman"/>
          <w:color w:val="000000" w:themeColor="text1"/>
          <w:kern w:val="0"/>
          <w:sz w:val="22"/>
          <w:szCs w:val="22"/>
          <w14:ligatures w14:val="none"/>
        </w:rPr>
        <w:t>J. Vernon McGee appropriately commented, “</w:t>
      </w:r>
      <w:r w:rsidR="004C79B5" w:rsidRPr="00263086">
        <w:rPr>
          <w:rFonts w:ascii="Times New Roman" w:eastAsia="Times New Roman" w:hAnsi="Times New Roman" w:cs="Times New Roman"/>
          <w:i/>
          <w:iCs/>
          <w:color w:val="000000"/>
          <w:kern w:val="0"/>
          <w:sz w:val="22"/>
          <w:szCs w:val="22"/>
          <w14:ligatures w14:val="none"/>
        </w:rPr>
        <w:t>Abram actually has two seeds. He has a physical see</w:t>
      </w:r>
      <w:r w:rsidRPr="00263086">
        <w:rPr>
          <w:rFonts w:ascii="Times New Roman" w:eastAsia="Times New Roman" w:hAnsi="Times New Roman" w:cs="Times New Roman"/>
          <w:i/>
          <w:iCs/>
          <w:color w:val="000000"/>
          <w:kern w:val="0"/>
          <w:sz w:val="22"/>
          <w:szCs w:val="22"/>
          <w14:ligatures w14:val="none"/>
        </w:rPr>
        <w:t>d</w:t>
      </w:r>
      <w:r w:rsidR="004C79B5" w:rsidRPr="00263086">
        <w:rPr>
          <w:rFonts w:ascii="Times New Roman" w:eastAsia="Times New Roman" w:hAnsi="Times New Roman" w:cs="Times New Roman"/>
          <w:i/>
          <w:iCs/>
          <w:color w:val="000000"/>
          <w:kern w:val="0"/>
          <w:sz w:val="22"/>
          <w:szCs w:val="22"/>
          <w14:ligatures w14:val="none"/>
        </w:rPr>
        <w:t xml:space="preserve"> – the Nation of Israel, and he has a spiritual seed – the church</w:t>
      </w:r>
      <w:r w:rsidR="004C79B5" w:rsidRPr="00263086">
        <w:rPr>
          <w:rFonts w:ascii="Times New Roman" w:eastAsia="Times New Roman" w:hAnsi="Times New Roman" w:cs="Times New Roman"/>
          <w:color w:val="000000"/>
          <w:kern w:val="0"/>
          <w:sz w:val="22"/>
          <w:szCs w:val="22"/>
          <w14:ligatures w14:val="none"/>
        </w:rPr>
        <w:t>.</w:t>
      </w:r>
      <w:r w:rsidR="00FC1F00" w:rsidRPr="00263086">
        <w:rPr>
          <w:rFonts w:ascii="Times New Roman" w:eastAsia="Times New Roman" w:hAnsi="Times New Roman" w:cs="Times New Roman"/>
          <w:color w:val="000000"/>
          <w:kern w:val="0"/>
          <w:sz w:val="22"/>
          <w:szCs w:val="22"/>
          <w14:ligatures w14:val="none"/>
        </w:rPr>
        <w:t>”</w:t>
      </w:r>
      <w:r w:rsidR="004C79B5" w:rsidRPr="00263086">
        <w:rPr>
          <w:rFonts w:ascii="Times New Roman" w:eastAsia="Times New Roman" w:hAnsi="Times New Roman" w:cs="Times New Roman"/>
          <w:color w:val="000000"/>
          <w:kern w:val="0"/>
          <w:sz w:val="22"/>
          <w:szCs w:val="22"/>
          <w14:ligatures w14:val="none"/>
        </w:rPr>
        <w:t xml:space="preserve"> </w:t>
      </w:r>
      <w:r w:rsidRPr="00263086">
        <w:rPr>
          <w:rFonts w:ascii="Times New Roman" w:eastAsia="Times New Roman" w:hAnsi="Times New Roman" w:cs="Times New Roman"/>
          <w:color w:val="000000"/>
          <w:kern w:val="0"/>
          <w:sz w:val="22"/>
          <w:szCs w:val="22"/>
          <w14:ligatures w14:val="none"/>
        </w:rPr>
        <w:t>This is pr</w:t>
      </w:r>
      <w:r w:rsidR="00160DCC" w:rsidRPr="00263086">
        <w:rPr>
          <w:rFonts w:ascii="Times New Roman" w:eastAsia="Times New Roman" w:hAnsi="Times New Roman" w:cs="Times New Roman"/>
          <w:color w:val="000000"/>
          <w:kern w:val="0"/>
          <w:sz w:val="22"/>
          <w:szCs w:val="22"/>
          <w14:ligatures w14:val="none"/>
        </w:rPr>
        <w:t xml:space="preserve">oven in </w:t>
      </w:r>
      <w:r w:rsidR="004C79B5" w:rsidRPr="00263086">
        <w:rPr>
          <w:rFonts w:ascii="Times New Roman" w:eastAsia="Times New Roman" w:hAnsi="Times New Roman" w:cs="Times New Roman"/>
          <w:color w:val="000000"/>
          <w:kern w:val="0"/>
          <w:sz w:val="22"/>
          <w:szCs w:val="22"/>
          <w14:ligatures w14:val="none"/>
        </w:rPr>
        <w:t>Galatians 3:29: “</w:t>
      </w:r>
      <w:r w:rsidR="004C79B5" w:rsidRPr="00263086">
        <w:rPr>
          <w:rFonts w:ascii="Times New Roman" w:hAnsi="Times New Roman" w:cs="Times New Roman"/>
          <w:color w:val="000000"/>
          <w:sz w:val="22"/>
          <w:szCs w:val="22"/>
          <w:shd w:val="clear" w:color="auto" w:fill="FFFFFF"/>
        </w:rPr>
        <w:t>And if you are Christ’s, then you are Abraham’s seed, and heirs according to the promise</w:t>
      </w:r>
      <w:r w:rsidR="004C79B5" w:rsidRPr="00263086">
        <w:rPr>
          <w:rFonts w:ascii="Times New Roman" w:hAnsi="Times New Roman" w:cs="Times New Roman"/>
          <w:i/>
          <w:iCs/>
          <w:color w:val="000000"/>
          <w:sz w:val="22"/>
          <w:szCs w:val="22"/>
          <w:shd w:val="clear" w:color="auto" w:fill="FFFFFF"/>
        </w:rPr>
        <w:t>.</w:t>
      </w:r>
      <w:r w:rsidR="004C79B5" w:rsidRPr="00263086">
        <w:rPr>
          <w:rFonts w:ascii="Times New Roman" w:hAnsi="Times New Roman" w:cs="Times New Roman"/>
          <w:color w:val="000000"/>
          <w:sz w:val="22"/>
          <w:szCs w:val="22"/>
          <w:shd w:val="clear" w:color="auto" w:fill="FFFFFF"/>
        </w:rPr>
        <w:t>”</w:t>
      </w:r>
      <w:r w:rsidR="00160DCC" w:rsidRPr="00263086">
        <w:rPr>
          <w:rFonts w:ascii="Times New Roman" w:hAnsi="Times New Roman" w:cs="Times New Roman"/>
          <w:color w:val="000000"/>
          <w:sz w:val="22"/>
          <w:szCs w:val="22"/>
          <w:shd w:val="clear" w:color="auto" w:fill="FFFFFF"/>
        </w:rPr>
        <w:t xml:space="preserve"> The writer of Hebrews referenced this verse regarding the countless numbers of Abram’s seed in verse 12, </w:t>
      </w:r>
      <w:r w:rsidR="00955AEC" w:rsidRPr="00263086">
        <w:rPr>
          <w:rFonts w:ascii="Times New Roman" w:hAnsi="Times New Roman" w:cs="Times New Roman"/>
          <w:color w:val="000000"/>
          <w:sz w:val="22"/>
          <w:szCs w:val="22"/>
          <w:shd w:val="clear" w:color="auto" w:fill="FFFFFF"/>
        </w:rPr>
        <w:t>“Therefore from one man, and him as good as dead, were born </w:t>
      </w:r>
      <w:r w:rsidR="00955AEC" w:rsidRPr="00263086">
        <w:rPr>
          <w:rFonts w:ascii="Times New Roman" w:hAnsi="Times New Roman" w:cs="Times New Roman"/>
          <w:i/>
          <w:iCs/>
          <w:color w:val="000000"/>
          <w:sz w:val="22"/>
          <w:szCs w:val="22"/>
          <w:shd w:val="clear" w:color="auto" w:fill="FFFFFF"/>
        </w:rPr>
        <w:t>as many</w:t>
      </w:r>
      <w:r w:rsidR="00955AEC" w:rsidRPr="00263086">
        <w:rPr>
          <w:rFonts w:ascii="Times New Roman" w:hAnsi="Times New Roman" w:cs="Times New Roman"/>
          <w:color w:val="000000"/>
          <w:sz w:val="22"/>
          <w:szCs w:val="22"/>
          <w:shd w:val="clear" w:color="auto" w:fill="FFFFFF"/>
        </w:rPr>
        <w:t> as the stars of the sky in multitude—innumerable as the sand which is by the seashore.”</w:t>
      </w:r>
      <w:r w:rsidR="00160DCC" w:rsidRPr="00263086">
        <w:rPr>
          <w:rFonts w:ascii="Times New Roman" w:hAnsi="Times New Roman" w:cs="Times New Roman"/>
          <w:color w:val="000000"/>
          <w:sz w:val="22"/>
          <w:szCs w:val="22"/>
          <w:shd w:val="clear" w:color="auto" w:fill="FFFFFF"/>
        </w:rPr>
        <w:t xml:space="preserve"> Here’s a little nugget that I hope you’ll hold onto. What’s one thing that is even greater than the number of sands? Check out the answer in </w:t>
      </w:r>
      <w:r w:rsidR="00EA64CB" w:rsidRPr="00263086">
        <w:rPr>
          <w:rFonts w:ascii="Times New Roman" w:hAnsi="Times New Roman" w:cs="Times New Roman"/>
          <w:color w:val="000000" w:themeColor="text1"/>
          <w:sz w:val="22"/>
          <w:szCs w:val="22"/>
          <w:shd w:val="clear" w:color="auto" w:fill="FFFFFF"/>
        </w:rPr>
        <w:t>Psalm 139 17-18a: “</w:t>
      </w:r>
      <w:r w:rsidR="00EA64CB" w:rsidRPr="00263086">
        <w:rPr>
          <w:rStyle w:val="text"/>
          <w:rFonts w:ascii="Times New Roman" w:hAnsi="Times New Roman" w:cs="Times New Roman"/>
          <w:color w:val="000000" w:themeColor="text1"/>
          <w:sz w:val="22"/>
          <w:szCs w:val="22"/>
          <w:shd w:val="clear" w:color="auto" w:fill="FFFFFF"/>
        </w:rPr>
        <w:t xml:space="preserve">How precious also are Your thoughts to me, O God! How great is the sum of them! </w:t>
      </w:r>
      <w:r w:rsidR="00EA64CB" w:rsidRPr="00263086">
        <w:rPr>
          <w:rStyle w:val="text"/>
          <w:rFonts w:ascii="Times New Roman" w:hAnsi="Times New Roman" w:cs="Times New Roman"/>
          <w:i/>
          <w:iCs/>
          <w:color w:val="000000" w:themeColor="text1"/>
          <w:sz w:val="22"/>
          <w:szCs w:val="22"/>
          <w:shd w:val="clear" w:color="auto" w:fill="FFFFFF"/>
        </w:rPr>
        <w:t>If</w:t>
      </w:r>
      <w:r w:rsidR="00EA64CB" w:rsidRPr="00263086">
        <w:rPr>
          <w:rStyle w:val="text"/>
          <w:rFonts w:ascii="Times New Roman" w:hAnsi="Times New Roman" w:cs="Times New Roman"/>
          <w:color w:val="000000" w:themeColor="text1"/>
          <w:sz w:val="22"/>
          <w:szCs w:val="22"/>
          <w:shd w:val="clear" w:color="auto" w:fill="FFFFFF"/>
        </w:rPr>
        <w:t> I should count them, they would be more in number than the sand;”</w:t>
      </w:r>
    </w:p>
    <w:p w:rsidR="00160DCC" w:rsidRPr="00263086" w:rsidRDefault="00160DCC" w:rsidP="00263086">
      <w:pPr>
        <w:shd w:val="clear" w:color="auto" w:fill="FFFFFF"/>
        <w:tabs>
          <w:tab w:val="left" w:pos="360"/>
        </w:tabs>
        <w:jc w:val="both"/>
        <w:rPr>
          <w:rStyle w:val="text"/>
          <w:rFonts w:ascii="Times New Roman" w:hAnsi="Times New Roman" w:cs="Times New Roman"/>
          <w:color w:val="000000" w:themeColor="text1"/>
          <w:sz w:val="22"/>
          <w:szCs w:val="22"/>
          <w:shd w:val="clear" w:color="auto" w:fill="FFFFFF"/>
        </w:rPr>
      </w:pPr>
      <w:r w:rsidRPr="00263086">
        <w:rPr>
          <w:rStyle w:val="text"/>
          <w:rFonts w:ascii="Times New Roman" w:hAnsi="Times New Roman" w:cs="Times New Roman"/>
          <w:color w:val="000000" w:themeColor="text1"/>
          <w:sz w:val="22"/>
          <w:szCs w:val="22"/>
          <w:shd w:val="clear" w:color="auto" w:fill="FFFFFF"/>
        </w:rPr>
        <w:tab/>
        <w:t>At verse 6, “</w:t>
      </w:r>
      <w:r w:rsidRPr="00263086">
        <w:rPr>
          <w:rFonts w:ascii="Times New Roman" w:eastAsia="Times New Roman" w:hAnsi="Times New Roman" w:cs="Times New Roman"/>
          <w:color w:val="000000"/>
          <w:kern w:val="0"/>
          <w:sz w:val="22"/>
          <w:szCs w:val="22"/>
          <w14:ligatures w14:val="none"/>
        </w:rPr>
        <w:t>Abram believed the </w:t>
      </w:r>
      <w:r w:rsidRPr="00263086">
        <w:rPr>
          <w:rFonts w:ascii="Times New Roman" w:eastAsia="Times New Roman" w:hAnsi="Times New Roman" w:cs="Times New Roman"/>
          <w:smallCaps/>
          <w:color w:val="000000"/>
          <w:kern w:val="0"/>
          <w:sz w:val="22"/>
          <w:szCs w:val="22"/>
          <w14:ligatures w14:val="none"/>
        </w:rPr>
        <w:t>Lord</w:t>
      </w:r>
      <w:r w:rsidRPr="00263086">
        <w:rPr>
          <w:rFonts w:ascii="Times New Roman" w:eastAsia="Times New Roman" w:hAnsi="Times New Roman" w:cs="Times New Roman"/>
          <w:color w:val="000000"/>
          <w:kern w:val="0"/>
          <w:sz w:val="22"/>
          <w:szCs w:val="22"/>
          <w14:ligatures w14:val="none"/>
        </w:rPr>
        <w:t xml:space="preserve">, and he credited it to him as righteousness,” </w:t>
      </w:r>
      <w:r w:rsidRPr="00263086">
        <w:rPr>
          <w:rStyle w:val="text"/>
          <w:rFonts w:ascii="Times New Roman" w:hAnsi="Times New Roman" w:cs="Times New Roman"/>
          <w:color w:val="000000" w:themeColor="text1"/>
          <w:sz w:val="22"/>
          <w:szCs w:val="22"/>
          <w:shd w:val="clear" w:color="auto" w:fill="FFFFFF"/>
        </w:rPr>
        <w:t>we arrive at one of the most important verses in all of Scripture. On this verse alone we could spend multiple lectures teaching. Mercifully, you only have to hear me every so often, so I’ll have to let God do some teaching with His Word. Let’s look at a couple of verses that pull from verse 6.</w:t>
      </w:r>
    </w:p>
    <w:p w:rsidR="00160DCC" w:rsidRPr="00263086" w:rsidRDefault="00160DCC" w:rsidP="00263086">
      <w:pPr>
        <w:shd w:val="clear" w:color="auto" w:fill="FFFFFF"/>
        <w:tabs>
          <w:tab w:val="left" w:pos="360"/>
        </w:tabs>
        <w:rPr>
          <w:rStyle w:val="text"/>
          <w:rFonts w:ascii="Times New Roman" w:hAnsi="Times New Roman" w:cs="Times New Roman"/>
          <w:color w:val="000000" w:themeColor="text1"/>
          <w:sz w:val="22"/>
          <w:szCs w:val="22"/>
          <w:shd w:val="clear" w:color="auto" w:fill="FFFFFF"/>
        </w:rPr>
      </w:pPr>
    </w:p>
    <w:p w:rsidR="004C79B5" w:rsidRPr="00263086" w:rsidRDefault="00014205" w:rsidP="00263086">
      <w:pPr>
        <w:pStyle w:val="ListParagraph"/>
        <w:numPr>
          <w:ilvl w:val="0"/>
          <w:numId w:val="10"/>
        </w:numPr>
        <w:shd w:val="clear" w:color="auto" w:fill="FFFFFF"/>
        <w:jc w:val="both"/>
        <w:rPr>
          <w:rFonts w:ascii="Times New Roman" w:hAnsi="Times New Roman" w:cs="Times New Roman"/>
          <w:color w:val="000000"/>
          <w:sz w:val="22"/>
          <w:szCs w:val="22"/>
          <w:shd w:val="clear" w:color="auto" w:fill="FFFFFF"/>
        </w:rPr>
      </w:pPr>
      <w:r w:rsidRPr="00263086">
        <w:rPr>
          <w:rFonts w:ascii="Times New Roman" w:hAnsi="Times New Roman" w:cs="Times New Roman"/>
          <w:color w:val="000000"/>
          <w:sz w:val="22"/>
          <w:szCs w:val="22"/>
          <w:u w:val="single"/>
          <w:shd w:val="clear" w:color="auto" w:fill="FFFFFF"/>
        </w:rPr>
        <w:t>Romans 4:5</w:t>
      </w:r>
      <w:r w:rsidRPr="00263086">
        <w:rPr>
          <w:rFonts w:ascii="Times New Roman" w:hAnsi="Times New Roman" w:cs="Times New Roman"/>
          <w:color w:val="000000"/>
          <w:sz w:val="22"/>
          <w:szCs w:val="22"/>
          <w:shd w:val="clear" w:color="auto" w:fill="FFFFFF"/>
        </w:rPr>
        <w:t>: “But to him who does not work but believes on Him who justifies the ungodly, his faith is accounted for righteousness.”</w:t>
      </w:r>
    </w:p>
    <w:p w:rsidR="00014205" w:rsidRPr="00263086" w:rsidRDefault="00014205" w:rsidP="00263086">
      <w:pPr>
        <w:pStyle w:val="ListParagraph"/>
        <w:numPr>
          <w:ilvl w:val="0"/>
          <w:numId w:val="10"/>
        </w:numPr>
        <w:shd w:val="clear" w:color="auto" w:fill="FFFFFF"/>
        <w:jc w:val="both"/>
        <w:rPr>
          <w:rFonts w:ascii="Times New Roman" w:eastAsia="Times New Roman" w:hAnsi="Times New Roman" w:cs="Times New Roman"/>
          <w:color w:val="000000"/>
          <w:kern w:val="0"/>
          <w:sz w:val="22"/>
          <w:szCs w:val="22"/>
          <w14:ligatures w14:val="none"/>
        </w:rPr>
      </w:pPr>
      <w:r w:rsidRPr="00263086">
        <w:rPr>
          <w:rFonts w:ascii="Times New Roman" w:hAnsi="Times New Roman" w:cs="Times New Roman"/>
          <w:color w:val="000000"/>
          <w:sz w:val="22"/>
          <w:szCs w:val="22"/>
          <w:u w:val="single"/>
          <w:shd w:val="clear" w:color="auto" w:fill="FFFFFF"/>
        </w:rPr>
        <w:t>Galatians 3:6-9</w:t>
      </w:r>
      <w:r w:rsidRPr="00263086">
        <w:rPr>
          <w:rFonts w:ascii="Times New Roman" w:hAnsi="Times New Roman" w:cs="Times New Roman"/>
          <w:color w:val="000000"/>
          <w:sz w:val="22"/>
          <w:szCs w:val="22"/>
          <w:shd w:val="clear" w:color="auto" w:fill="FFFFFF"/>
        </w:rPr>
        <w:t>: “</w:t>
      </w:r>
      <w:r w:rsidRPr="00263086">
        <w:rPr>
          <w:rStyle w:val="text"/>
          <w:rFonts w:ascii="Times New Roman" w:hAnsi="Times New Roman" w:cs="Times New Roman"/>
          <w:color w:val="000000"/>
          <w:sz w:val="22"/>
          <w:szCs w:val="22"/>
          <w:shd w:val="clear" w:color="auto" w:fill="FFFFFF"/>
        </w:rPr>
        <w:t>just as Abraham </w:t>
      </w:r>
      <w:r w:rsidRPr="00263086">
        <w:rPr>
          <w:rStyle w:val="oblique"/>
          <w:rFonts w:ascii="Times New Roman" w:hAnsi="Times New Roman" w:cs="Times New Roman"/>
          <w:color w:val="000000"/>
          <w:sz w:val="22"/>
          <w:szCs w:val="22"/>
          <w:shd w:val="clear" w:color="auto" w:fill="FFFFFF"/>
        </w:rPr>
        <w:t>“believed God, and it was accounted to him for righteousness.”</w:t>
      </w:r>
      <w:r w:rsidRPr="00263086">
        <w:rPr>
          <w:rStyle w:val="text"/>
          <w:rFonts w:ascii="Times New Roman" w:hAnsi="Times New Roman" w:cs="Times New Roman"/>
          <w:color w:val="000000"/>
          <w:sz w:val="22"/>
          <w:szCs w:val="22"/>
          <w:shd w:val="clear" w:color="auto" w:fill="FFFFFF"/>
        </w:rPr>
        <w:t> Therefore, know that only those who are of faith are sons of Abraham. And the Scripture, foreseeing that God would justify the Gentiles by faith, preached the gospel to Abraham beforehand, saying, </w:t>
      </w:r>
      <w:r w:rsidRPr="00263086">
        <w:rPr>
          <w:rStyle w:val="oblique"/>
          <w:rFonts w:ascii="Times New Roman" w:hAnsi="Times New Roman" w:cs="Times New Roman"/>
          <w:color w:val="000000"/>
          <w:sz w:val="22"/>
          <w:szCs w:val="22"/>
          <w:shd w:val="clear" w:color="auto" w:fill="FFFFFF"/>
        </w:rPr>
        <w:t>“In you all the nations shall be blessed.”</w:t>
      </w:r>
      <w:r w:rsidRPr="00263086">
        <w:rPr>
          <w:rStyle w:val="text"/>
          <w:rFonts w:ascii="Times New Roman" w:hAnsi="Times New Roman" w:cs="Times New Roman"/>
          <w:color w:val="000000"/>
          <w:sz w:val="22"/>
          <w:szCs w:val="22"/>
          <w:shd w:val="clear" w:color="auto" w:fill="FFFFFF"/>
        </w:rPr>
        <w:t> So, then those who are of faith are blessed with believing Abraham.”</w:t>
      </w:r>
    </w:p>
    <w:p w:rsidR="002C39EF" w:rsidRPr="00263086" w:rsidRDefault="002C39EF" w:rsidP="00263086">
      <w:pPr>
        <w:shd w:val="clear" w:color="auto" w:fill="FFFFFF"/>
        <w:rPr>
          <w:rFonts w:ascii="Times New Roman" w:eastAsia="Times New Roman" w:hAnsi="Times New Roman" w:cs="Times New Roman"/>
          <w:color w:val="000000"/>
          <w:kern w:val="0"/>
          <w:sz w:val="22"/>
          <w:szCs w:val="22"/>
          <w14:ligatures w14:val="none"/>
        </w:rPr>
      </w:pPr>
    </w:p>
    <w:p w:rsidR="00F87915" w:rsidRPr="00263086" w:rsidRDefault="00160DCC" w:rsidP="00263086">
      <w:pPr>
        <w:shd w:val="clear" w:color="auto" w:fill="FFFFFF"/>
        <w:tabs>
          <w:tab w:val="left" w:pos="360"/>
        </w:tabs>
        <w:jc w:val="both"/>
        <w:rPr>
          <w:rStyle w:val="text"/>
          <w:rFonts w:ascii="Times New Roman" w:hAnsi="Times New Roman" w:cs="Times New Roman"/>
          <w:color w:val="000000" w:themeColor="text1"/>
          <w:sz w:val="22"/>
          <w:szCs w:val="22"/>
          <w:shd w:val="clear" w:color="auto" w:fill="FFFFFF"/>
        </w:rPr>
      </w:pPr>
      <w:r w:rsidRPr="00263086">
        <w:rPr>
          <w:rFonts w:ascii="Times New Roman" w:eastAsia="Times New Roman" w:hAnsi="Times New Roman" w:cs="Times New Roman"/>
          <w:color w:val="000000" w:themeColor="text1"/>
          <w:kern w:val="0"/>
          <w:sz w:val="22"/>
          <w:szCs w:val="22"/>
          <w14:ligatures w14:val="none"/>
        </w:rPr>
        <w:tab/>
        <w:t xml:space="preserve">Jon </w:t>
      </w:r>
      <w:proofErr w:type="spellStart"/>
      <w:r w:rsidRPr="00263086">
        <w:rPr>
          <w:rFonts w:ascii="Times New Roman" w:eastAsia="Times New Roman" w:hAnsi="Times New Roman" w:cs="Times New Roman"/>
          <w:color w:val="000000" w:themeColor="text1"/>
          <w:kern w:val="0"/>
          <w:sz w:val="22"/>
          <w:szCs w:val="22"/>
          <w14:ligatures w14:val="none"/>
        </w:rPr>
        <w:t>Courson</w:t>
      </w:r>
      <w:proofErr w:type="spellEnd"/>
      <w:r w:rsidRPr="00263086">
        <w:rPr>
          <w:rFonts w:ascii="Times New Roman" w:eastAsia="Times New Roman" w:hAnsi="Times New Roman" w:cs="Times New Roman"/>
          <w:color w:val="000000" w:themeColor="text1"/>
          <w:kern w:val="0"/>
          <w:sz w:val="22"/>
          <w:szCs w:val="22"/>
          <w14:ligatures w14:val="none"/>
        </w:rPr>
        <w:t xml:space="preserve"> noted, </w:t>
      </w:r>
      <w:r w:rsidR="00EA64CB" w:rsidRPr="00263086">
        <w:rPr>
          <w:rFonts w:ascii="Times New Roman" w:eastAsia="Times New Roman" w:hAnsi="Times New Roman" w:cs="Times New Roman"/>
          <w:color w:val="000000" w:themeColor="text1"/>
          <w:kern w:val="0"/>
          <w:sz w:val="22"/>
          <w:szCs w:val="22"/>
          <w14:ligatures w14:val="none"/>
        </w:rPr>
        <w:t>“</w:t>
      </w:r>
      <w:r w:rsidR="00EA64CB" w:rsidRPr="00263086">
        <w:rPr>
          <w:rFonts w:ascii="Times New Roman" w:eastAsia="Times New Roman" w:hAnsi="Times New Roman" w:cs="Times New Roman"/>
          <w:i/>
          <w:iCs/>
          <w:color w:val="000000" w:themeColor="text1"/>
          <w:kern w:val="0"/>
          <w:sz w:val="22"/>
          <w:szCs w:val="22"/>
          <w14:ligatures w14:val="none"/>
        </w:rPr>
        <w:t>So important is this verse that Paul anchors his definition of salvation upon it in Romans 4 and Galatians 5</w:t>
      </w:r>
      <w:r w:rsidR="00EA64CB"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w:t>
      </w:r>
      <w:r w:rsidR="00F87915" w:rsidRPr="00263086">
        <w:rPr>
          <w:rFonts w:ascii="Times New Roman" w:eastAsia="Times New Roman" w:hAnsi="Times New Roman" w:cs="Times New Roman"/>
          <w:i/>
          <w:iCs/>
          <w:color w:val="000000" w:themeColor="text1"/>
          <w:kern w:val="0"/>
          <w:sz w:val="22"/>
          <w:szCs w:val="22"/>
          <w14:ligatures w14:val="none"/>
        </w:rPr>
        <w:t>The Hebrew word translated “righteous” is literally “rightly clothed.” Just as God sacrificed an animal to clothe Adam and Eve, He sacrificed His Son to clothe us</w:t>
      </w:r>
      <w:r w:rsidR="00F87915" w:rsidRPr="00263086">
        <w:rPr>
          <w:rFonts w:ascii="Times New Roman" w:eastAsia="Times New Roman" w:hAnsi="Times New Roman" w:cs="Times New Roman"/>
          <w:color w:val="000000" w:themeColor="text1"/>
          <w:kern w:val="0"/>
          <w:sz w:val="22"/>
          <w:szCs w:val="22"/>
          <w14:ligatures w14:val="none"/>
        </w:rPr>
        <w:t>.</w:t>
      </w:r>
      <w:r w:rsidR="00FC1F00" w:rsidRPr="00263086">
        <w:rPr>
          <w:rFonts w:ascii="Times New Roman" w:eastAsia="Times New Roman" w:hAnsi="Times New Roman" w:cs="Times New Roman"/>
          <w:color w:val="000000" w:themeColor="text1"/>
          <w:kern w:val="0"/>
          <w:sz w:val="22"/>
          <w:szCs w:val="22"/>
          <w14:ligatures w14:val="none"/>
        </w:rPr>
        <w:t>”</w:t>
      </w:r>
      <w:r w:rsidR="00F87915" w:rsidRPr="00263086">
        <w:rPr>
          <w:rFonts w:ascii="Times New Roman" w:eastAsia="Times New Roman" w:hAnsi="Times New Roman" w:cs="Times New Roman"/>
          <w:color w:val="000000" w:themeColor="text1"/>
          <w:kern w:val="0"/>
          <w:sz w:val="22"/>
          <w:szCs w:val="22"/>
          <w14:ligatures w14:val="none"/>
        </w:rPr>
        <w:t xml:space="preserve"> </w:t>
      </w:r>
      <w:r w:rsidRPr="00263086">
        <w:rPr>
          <w:rFonts w:ascii="Times New Roman" w:eastAsia="Times New Roman" w:hAnsi="Times New Roman" w:cs="Times New Roman"/>
          <w:color w:val="000000" w:themeColor="text1"/>
          <w:kern w:val="0"/>
          <w:sz w:val="22"/>
          <w:szCs w:val="22"/>
          <w14:ligatures w14:val="none"/>
        </w:rPr>
        <w:t xml:space="preserve"> Listen to the words of </w:t>
      </w:r>
      <w:r w:rsidR="00F87915" w:rsidRPr="00263086">
        <w:rPr>
          <w:rFonts w:ascii="Times New Roman" w:eastAsia="Times New Roman" w:hAnsi="Times New Roman" w:cs="Times New Roman"/>
          <w:color w:val="000000" w:themeColor="text1"/>
          <w:kern w:val="0"/>
          <w:sz w:val="22"/>
          <w:szCs w:val="22"/>
          <w14:ligatures w14:val="none"/>
        </w:rPr>
        <w:t>Isaiah 61:10: “</w:t>
      </w:r>
      <w:r w:rsidR="00F87915" w:rsidRPr="00263086">
        <w:rPr>
          <w:rStyle w:val="text"/>
          <w:rFonts w:ascii="Times New Roman" w:hAnsi="Times New Roman" w:cs="Times New Roman"/>
          <w:color w:val="000000" w:themeColor="text1"/>
          <w:sz w:val="22"/>
          <w:szCs w:val="22"/>
          <w:shd w:val="clear" w:color="auto" w:fill="FFFFFF"/>
        </w:rPr>
        <w:t>I will greatly rejoice in the </w:t>
      </w:r>
      <w:r w:rsidR="00F87915" w:rsidRPr="00263086">
        <w:rPr>
          <w:rStyle w:val="small-caps"/>
          <w:rFonts w:ascii="Times New Roman" w:hAnsi="Times New Roman" w:cs="Times New Roman"/>
          <w:smallCaps/>
          <w:color w:val="000000" w:themeColor="text1"/>
          <w:sz w:val="22"/>
          <w:szCs w:val="22"/>
          <w:shd w:val="clear" w:color="auto" w:fill="FFFFFF"/>
        </w:rPr>
        <w:t>Lord</w:t>
      </w:r>
      <w:r w:rsidR="00F87915" w:rsidRPr="00263086">
        <w:rPr>
          <w:rStyle w:val="text"/>
          <w:rFonts w:ascii="Times New Roman" w:hAnsi="Times New Roman" w:cs="Times New Roman"/>
          <w:color w:val="000000" w:themeColor="text1"/>
          <w:sz w:val="22"/>
          <w:szCs w:val="22"/>
          <w:shd w:val="clear" w:color="auto" w:fill="FFFFFF"/>
        </w:rPr>
        <w:t>, my soul shall be joyful in my God; for He has clothed me with the garments of salvation, He has covered me with the robe of righteousness, as a bridegroom decks </w:t>
      </w:r>
      <w:r w:rsidR="00F87915" w:rsidRPr="00263086">
        <w:rPr>
          <w:rStyle w:val="text"/>
          <w:rFonts w:ascii="Times New Roman" w:hAnsi="Times New Roman" w:cs="Times New Roman"/>
          <w:i/>
          <w:iCs/>
          <w:color w:val="000000" w:themeColor="text1"/>
          <w:sz w:val="22"/>
          <w:szCs w:val="22"/>
          <w:shd w:val="clear" w:color="auto" w:fill="FFFFFF"/>
        </w:rPr>
        <w:t>himself</w:t>
      </w:r>
      <w:r w:rsidR="00F87915" w:rsidRPr="00263086">
        <w:rPr>
          <w:rStyle w:val="text"/>
          <w:rFonts w:ascii="Times New Roman" w:hAnsi="Times New Roman" w:cs="Times New Roman"/>
          <w:color w:val="000000" w:themeColor="text1"/>
          <w:sz w:val="22"/>
          <w:szCs w:val="22"/>
          <w:shd w:val="clear" w:color="auto" w:fill="FFFFFF"/>
        </w:rPr>
        <w:t> with ornaments, and as a bride adorns </w:t>
      </w:r>
      <w:r w:rsidR="00F87915" w:rsidRPr="00263086">
        <w:rPr>
          <w:rStyle w:val="text"/>
          <w:rFonts w:ascii="Times New Roman" w:hAnsi="Times New Roman" w:cs="Times New Roman"/>
          <w:i/>
          <w:iCs/>
          <w:color w:val="000000" w:themeColor="text1"/>
          <w:sz w:val="22"/>
          <w:szCs w:val="22"/>
          <w:shd w:val="clear" w:color="auto" w:fill="FFFFFF"/>
        </w:rPr>
        <w:t>herself</w:t>
      </w:r>
      <w:r w:rsidR="00F87915" w:rsidRPr="00263086">
        <w:rPr>
          <w:rStyle w:val="text"/>
          <w:rFonts w:ascii="Times New Roman" w:hAnsi="Times New Roman" w:cs="Times New Roman"/>
          <w:color w:val="000000" w:themeColor="text1"/>
          <w:sz w:val="22"/>
          <w:szCs w:val="22"/>
          <w:shd w:val="clear" w:color="auto" w:fill="FFFFFF"/>
        </w:rPr>
        <w:t> with her jewels.” The robe of righteousness – the best designer label we could hope for</w:t>
      </w:r>
      <w:r w:rsidR="00FC1F00" w:rsidRPr="00263086">
        <w:rPr>
          <w:rStyle w:val="text"/>
          <w:rFonts w:ascii="Times New Roman" w:hAnsi="Times New Roman" w:cs="Times New Roman"/>
          <w:color w:val="000000" w:themeColor="text1"/>
          <w:sz w:val="22"/>
          <w:szCs w:val="22"/>
          <w:shd w:val="clear" w:color="auto" w:fill="FFFFFF"/>
        </w:rPr>
        <w:t>!</w:t>
      </w:r>
    </w:p>
    <w:p w:rsidR="00160DCC" w:rsidRPr="00263086" w:rsidRDefault="00160DCC" w:rsidP="00263086">
      <w:p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Style w:val="text"/>
          <w:rFonts w:ascii="Times New Roman" w:hAnsi="Times New Roman" w:cs="Times New Roman"/>
          <w:color w:val="000000" w:themeColor="text1"/>
          <w:sz w:val="22"/>
          <w:szCs w:val="22"/>
          <w:shd w:val="clear" w:color="auto" w:fill="FFFFFF"/>
        </w:rPr>
        <w:tab/>
        <w:t>Arthur Pink said in his commentary, “</w:t>
      </w:r>
      <w:r w:rsidRPr="00263086">
        <w:rPr>
          <w:rFonts w:ascii="Times New Roman" w:eastAsia="Times New Roman" w:hAnsi="Times New Roman" w:cs="Times New Roman"/>
          <w:i/>
          <w:iCs/>
          <w:color w:val="000000" w:themeColor="text1"/>
          <w:kern w:val="0"/>
          <w:sz w:val="22"/>
          <w:szCs w:val="22"/>
          <w14:ligatures w14:val="none"/>
        </w:rPr>
        <w:t>This is not the first time Abram believed God – he obeyed him (mostly) when he left Ur. Why is it with this statement of belief that he is accounted righteous in God’s eyes? Because in Genesis 15 Abram’s faith is directly connected with God’s promise respecting his “seed,” which “seed” was Christ</w:t>
      </w:r>
      <w:r w:rsidRPr="00263086">
        <w:rPr>
          <w:rFonts w:ascii="Times New Roman" w:eastAsia="Times New Roman" w:hAnsi="Times New Roman" w:cs="Times New Roman"/>
          <w:color w:val="000000" w:themeColor="text1"/>
          <w:kern w:val="0"/>
          <w:sz w:val="22"/>
          <w:szCs w:val="22"/>
          <w14:ligatures w14:val="none"/>
        </w:rPr>
        <w:t>.</w:t>
      </w:r>
      <w:r w:rsidR="00FC1F00"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This is confirmed in Galatians 3:16: “</w:t>
      </w:r>
      <w:r w:rsidRPr="00263086">
        <w:rPr>
          <w:rFonts w:ascii="Times New Roman" w:hAnsi="Times New Roman" w:cs="Times New Roman"/>
          <w:color w:val="000000" w:themeColor="text1"/>
          <w:sz w:val="22"/>
          <w:szCs w:val="22"/>
          <w:shd w:val="clear" w:color="auto" w:fill="FFFFFF"/>
        </w:rPr>
        <w:t xml:space="preserve">Now to Abraham and his Seed were the </w:t>
      </w:r>
      <w:r w:rsidRPr="00263086">
        <w:rPr>
          <w:rFonts w:ascii="Times New Roman" w:hAnsi="Times New Roman" w:cs="Times New Roman"/>
          <w:color w:val="000000" w:themeColor="text1"/>
          <w:sz w:val="22"/>
          <w:szCs w:val="22"/>
          <w:shd w:val="clear" w:color="auto" w:fill="FFFFFF"/>
        </w:rPr>
        <w:lastRenderedPageBreak/>
        <w:t>promises made. He does not say, “And to seeds,” as of many, but as of one, </w:t>
      </w:r>
      <w:r w:rsidRPr="00263086">
        <w:rPr>
          <w:rStyle w:val="oblique"/>
          <w:rFonts w:ascii="Times New Roman" w:hAnsi="Times New Roman" w:cs="Times New Roman"/>
          <w:color w:val="000000" w:themeColor="text1"/>
          <w:sz w:val="22"/>
          <w:szCs w:val="22"/>
          <w:shd w:val="clear" w:color="auto" w:fill="FFFFFF"/>
        </w:rPr>
        <w:t>“And to your Seed,”</w:t>
      </w:r>
      <w:r w:rsidRPr="00263086">
        <w:rPr>
          <w:rFonts w:ascii="Times New Roman" w:hAnsi="Times New Roman" w:cs="Times New Roman"/>
          <w:color w:val="000000" w:themeColor="text1"/>
          <w:sz w:val="22"/>
          <w:szCs w:val="22"/>
          <w:shd w:val="clear" w:color="auto" w:fill="FFFFFF"/>
        </w:rPr>
        <w:t> who is Christ.” The faith which was “counted for righteousness” was the faith which believed what God had said concerning the promised see</w:t>
      </w:r>
      <w:r w:rsidR="00B44D54" w:rsidRPr="00263086">
        <w:rPr>
          <w:rFonts w:ascii="Times New Roman" w:hAnsi="Times New Roman" w:cs="Times New Roman"/>
          <w:color w:val="000000" w:themeColor="text1"/>
          <w:sz w:val="22"/>
          <w:szCs w:val="22"/>
          <w:shd w:val="clear" w:color="auto" w:fill="FFFFFF"/>
        </w:rPr>
        <w:t>d</w:t>
      </w:r>
      <w:r w:rsidRPr="00263086">
        <w:rPr>
          <w:rFonts w:ascii="Times New Roman" w:hAnsi="Times New Roman" w:cs="Times New Roman"/>
          <w:color w:val="000000" w:themeColor="text1"/>
          <w:sz w:val="22"/>
          <w:szCs w:val="22"/>
          <w:shd w:val="clear" w:color="auto" w:fill="FFFFFF"/>
        </w:rPr>
        <w:t>. He believed the promise of God which, ultimately, pointed to Christ.</w:t>
      </w:r>
    </w:p>
    <w:p w:rsidR="00B44D54" w:rsidRPr="00263086" w:rsidRDefault="00B44D54" w:rsidP="00263086">
      <w:p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Style w:val="text"/>
          <w:rFonts w:ascii="Times New Roman" w:hAnsi="Times New Roman" w:cs="Times New Roman"/>
          <w:color w:val="000000" w:themeColor="text1"/>
          <w:sz w:val="22"/>
          <w:szCs w:val="22"/>
          <w:shd w:val="clear" w:color="auto" w:fill="FFFFFF"/>
        </w:rPr>
        <w:tab/>
        <w:t xml:space="preserve">Moving to verses 9-10, J. Vernon McGee noted, </w:t>
      </w:r>
      <w:r w:rsidR="00014205" w:rsidRPr="00263086">
        <w:rPr>
          <w:rFonts w:ascii="Times New Roman" w:eastAsia="Times New Roman" w:hAnsi="Times New Roman" w:cs="Times New Roman"/>
          <w:color w:val="000000" w:themeColor="text1"/>
          <w:kern w:val="0"/>
          <w:sz w:val="22"/>
          <w:szCs w:val="22"/>
          <w14:ligatures w14:val="none"/>
        </w:rPr>
        <w:t>“</w:t>
      </w:r>
      <w:r w:rsidR="00014205" w:rsidRPr="00263086">
        <w:rPr>
          <w:rFonts w:ascii="Times New Roman" w:eastAsia="Times New Roman" w:hAnsi="Times New Roman" w:cs="Times New Roman"/>
          <w:i/>
          <w:iCs/>
          <w:color w:val="000000" w:themeColor="text1"/>
          <w:kern w:val="0"/>
          <w:sz w:val="22"/>
          <w:szCs w:val="22"/>
          <w14:ligatures w14:val="none"/>
        </w:rPr>
        <w:t>When made a contract in that day, this is the way they made it. Suppose one man agreed to buy sheep from another one. They would prepare a sacrifice in this manner. The party of the first part joined hands with the party of the second part, they stated their contract, and then they walked through the sacrifice</w:t>
      </w:r>
      <w:r w:rsidR="00014205" w:rsidRPr="00263086">
        <w:rPr>
          <w:rFonts w:ascii="Times New Roman" w:eastAsia="Times New Roman" w:hAnsi="Times New Roman" w:cs="Times New Roman"/>
          <w:color w:val="000000" w:themeColor="text1"/>
          <w:kern w:val="0"/>
          <w:sz w:val="22"/>
          <w:szCs w:val="22"/>
          <w14:ligatures w14:val="none"/>
        </w:rPr>
        <w:t>.</w:t>
      </w:r>
      <w:r w:rsidR="00F87915"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As we continue to read through this contracting </w:t>
      </w:r>
      <w:r w:rsidR="00FC1F00" w:rsidRPr="00263086">
        <w:rPr>
          <w:rFonts w:ascii="Times New Roman" w:eastAsia="Times New Roman" w:hAnsi="Times New Roman" w:cs="Times New Roman"/>
          <w:color w:val="000000" w:themeColor="text1"/>
          <w:kern w:val="0"/>
          <w:sz w:val="22"/>
          <w:szCs w:val="22"/>
          <w14:ligatures w14:val="none"/>
        </w:rPr>
        <w:t>scene</w:t>
      </w:r>
      <w:r w:rsidRPr="00263086">
        <w:rPr>
          <w:rFonts w:ascii="Times New Roman" w:eastAsia="Times New Roman" w:hAnsi="Times New Roman" w:cs="Times New Roman"/>
          <w:color w:val="000000" w:themeColor="text1"/>
          <w:kern w:val="0"/>
          <w:sz w:val="22"/>
          <w:szCs w:val="22"/>
          <w14:ligatures w14:val="none"/>
        </w:rPr>
        <w:t xml:space="preserve">, we see God had Abram fall into a deep sleep. Apparently in his sleep, God laid out a 7-fold, and ultimately </w:t>
      </w:r>
      <w:r w:rsidRPr="00263086">
        <w:rPr>
          <w:rFonts w:ascii="Times New Roman" w:eastAsia="Times New Roman" w:hAnsi="Times New Roman" w:cs="Times New Roman"/>
          <w:color w:val="000000" w:themeColor="text1"/>
          <w:kern w:val="0"/>
          <w:sz w:val="22"/>
          <w:szCs w:val="22"/>
          <w:u w:val="single"/>
          <w14:ligatures w14:val="none"/>
        </w:rPr>
        <w:t>completely</w:t>
      </w:r>
      <w:r w:rsidRPr="00263086">
        <w:rPr>
          <w:rFonts w:ascii="Times New Roman" w:eastAsia="Times New Roman" w:hAnsi="Times New Roman" w:cs="Times New Roman"/>
          <w:color w:val="000000" w:themeColor="text1"/>
          <w:kern w:val="0"/>
          <w:sz w:val="22"/>
          <w:szCs w:val="22"/>
          <w14:ligatures w14:val="none"/>
        </w:rPr>
        <w:t xml:space="preserve"> fulfilled, prophecy in verses 13-16:</w:t>
      </w:r>
    </w:p>
    <w:p w:rsidR="00B44D54" w:rsidRPr="00263086" w:rsidRDefault="00B44D54" w:rsidP="00263086">
      <w:pPr>
        <w:shd w:val="clear" w:color="auto" w:fill="FFFFFF"/>
        <w:rPr>
          <w:rFonts w:ascii="Times New Roman" w:eastAsia="Times New Roman" w:hAnsi="Times New Roman" w:cs="Times New Roman"/>
          <w:color w:val="00B050"/>
          <w:kern w:val="0"/>
          <w:sz w:val="22"/>
          <w:szCs w:val="22"/>
          <w14:ligatures w14:val="none"/>
        </w:rPr>
      </w:pP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Abram’s descendants were to be strangers in a land not theirs (v. 13)</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In that strange land, they were to serve (v. 13)</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They were afflicted for 400 years (v. 13)</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The nation whom Abram’s descendants served God would judge (v. 14)</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Abram’s offspring would come out of Egypt with great substance (v. 14)</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Abram, himself, would be spared these afflictions – he should die in peace and be buried at a good old age. (v. 15)</w:t>
      </w:r>
    </w:p>
    <w:p w:rsidR="00B44D54" w:rsidRPr="00263086" w:rsidRDefault="00B44D54" w:rsidP="00263086">
      <w:pPr>
        <w:pStyle w:val="ListParagraph"/>
        <w:numPr>
          <w:ilvl w:val="0"/>
          <w:numId w:val="6"/>
        </w:num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The fourth generation of Abram’s descendants would return to Canaan (v. 16)</w:t>
      </w:r>
    </w:p>
    <w:p w:rsidR="00B44D54" w:rsidRPr="00263086" w:rsidRDefault="00B44D54" w:rsidP="00263086">
      <w:pPr>
        <w:shd w:val="clear" w:color="auto" w:fill="FFFFFF"/>
        <w:rPr>
          <w:rFonts w:ascii="Times New Roman" w:eastAsia="Times New Roman" w:hAnsi="Times New Roman" w:cs="Times New Roman"/>
          <w:color w:val="000000"/>
          <w:kern w:val="0"/>
          <w:sz w:val="22"/>
          <w:szCs w:val="22"/>
          <w14:ligatures w14:val="none"/>
        </w:rPr>
      </w:pPr>
    </w:p>
    <w:p w:rsidR="00B44D54" w:rsidRPr="00263086" w:rsidRDefault="00B44D54" w:rsidP="00263086">
      <w:pPr>
        <w:shd w:val="clear" w:color="auto" w:fill="FFFFFF"/>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From these prophesied events, Abram learned that inheritance can be reached only through suffering. The topic of God’s people suffering is perhaps one of the greatest stumbling blocks for believers. They simply can’t get there that God would allow or initiate suffering for His own children. Yet, look what His Word says:</w:t>
      </w:r>
    </w:p>
    <w:p w:rsidR="00B44D54" w:rsidRPr="00263086" w:rsidRDefault="00B44D54" w:rsidP="00263086">
      <w:pPr>
        <w:shd w:val="clear" w:color="auto" w:fill="FFFFFF"/>
        <w:tabs>
          <w:tab w:val="left" w:pos="360"/>
        </w:tabs>
        <w:rPr>
          <w:rFonts w:ascii="Times New Roman" w:eastAsia="Times New Roman" w:hAnsi="Times New Roman" w:cs="Times New Roman"/>
          <w:color w:val="000000"/>
          <w:kern w:val="0"/>
          <w:sz w:val="22"/>
          <w:szCs w:val="22"/>
          <w14:ligatures w14:val="none"/>
        </w:rPr>
      </w:pPr>
    </w:p>
    <w:p w:rsidR="00B44D54" w:rsidRPr="00263086" w:rsidRDefault="00B44D54" w:rsidP="00263086">
      <w:pPr>
        <w:pStyle w:val="ListParagraph"/>
        <w:numPr>
          <w:ilvl w:val="0"/>
          <w:numId w:val="12"/>
        </w:numPr>
        <w:shd w:val="clear" w:color="auto" w:fill="FFFFFF"/>
        <w:jc w:val="both"/>
        <w:rPr>
          <w:rFonts w:ascii="Times New Roman" w:hAnsi="Times New Roman" w:cs="Times New Roman"/>
          <w:color w:val="000000"/>
          <w:sz w:val="22"/>
          <w:szCs w:val="22"/>
          <w:shd w:val="clear" w:color="auto" w:fill="FFFFFF"/>
        </w:rPr>
      </w:pPr>
      <w:r w:rsidRPr="00263086">
        <w:rPr>
          <w:rFonts w:ascii="Times New Roman" w:eastAsia="Times New Roman" w:hAnsi="Times New Roman" w:cs="Times New Roman"/>
          <w:color w:val="000000"/>
          <w:kern w:val="0"/>
          <w:sz w:val="22"/>
          <w:szCs w:val="22"/>
          <w:u w:val="single"/>
          <w14:ligatures w14:val="none"/>
        </w:rPr>
        <w:t>Romans 8:17</w:t>
      </w:r>
      <w:r w:rsidRPr="00263086">
        <w:rPr>
          <w:rFonts w:ascii="Times New Roman" w:eastAsia="Times New Roman" w:hAnsi="Times New Roman" w:cs="Times New Roman"/>
          <w:color w:val="000000"/>
          <w:kern w:val="0"/>
          <w:sz w:val="22"/>
          <w:szCs w:val="22"/>
          <w14:ligatures w14:val="none"/>
        </w:rPr>
        <w:t>: “</w:t>
      </w:r>
      <w:r w:rsidRPr="00263086">
        <w:rPr>
          <w:rFonts w:ascii="Times New Roman" w:hAnsi="Times New Roman" w:cs="Times New Roman"/>
          <w:color w:val="000000"/>
          <w:sz w:val="22"/>
          <w:szCs w:val="22"/>
          <w:shd w:val="clear" w:color="auto" w:fill="FFFFFF"/>
        </w:rPr>
        <w:t>and if children, then heirs—heirs of God and joint heirs with Christ, if indeed we suffer with </w:t>
      </w:r>
      <w:r w:rsidRPr="00263086">
        <w:rPr>
          <w:rFonts w:ascii="Times New Roman" w:hAnsi="Times New Roman" w:cs="Times New Roman"/>
          <w:i/>
          <w:iCs/>
          <w:color w:val="000000"/>
          <w:sz w:val="22"/>
          <w:szCs w:val="22"/>
          <w:shd w:val="clear" w:color="auto" w:fill="FFFFFF"/>
        </w:rPr>
        <w:t>Him,</w:t>
      </w:r>
      <w:r w:rsidRPr="00263086">
        <w:rPr>
          <w:rFonts w:ascii="Times New Roman" w:hAnsi="Times New Roman" w:cs="Times New Roman"/>
          <w:color w:val="000000"/>
          <w:sz w:val="22"/>
          <w:szCs w:val="22"/>
          <w:shd w:val="clear" w:color="auto" w:fill="FFFFFF"/>
        </w:rPr>
        <w:t> that we may also be glorified together.”</w:t>
      </w:r>
    </w:p>
    <w:p w:rsidR="00B44D54" w:rsidRPr="00263086" w:rsidRDefault="00B44D54" w:rsidP="00263086">
      <w:pPr>
        <w:pStyle w:val="ListParagraph"/>
        <w:numPr>
          <w:ilvl w:val="0"/>
          <w:numId w:val="12"/>
        </w:numPr>
        <w:shd w:val="clear" w:color="auto" w:fill="FFFFFF"/>
        <w:jc w:val="both"/>
        <w:rPr>
          <w:rFonts w:ascii="Times New Roman" w:eastAsia="Times New Roman" w:hAnsi="Times New Roman" w:cs="Times New Roman"/>
          <w:color w:val="000000"/>
          <w:kern w:val="0"/>
          <w:sz w:val="22"/>
          <w:szCs w:val="22"/>
          <w14:ligatures w14:val="none"/>
        </w:rPr>
      </w:pPr>
      <w:r w:rsidRPr="00263086">
        <w:rPr>
          <w:rFonts w:ascii="Times New Roman" w:hAnsi="Times New Roman" w:cs="Times New Roman"/>
          <w:color w:val="000000"/>
          <w:sz w:val="22"/>
          <w:szCs w:val="22"/>
          <w:u w:val="single"/>
          <w:shd w:val="clear" w:color="auto" w:fill="FFFFFF"/>
        </w:rPr>
        <w:t>Acts 14:22</w:t>
      </w:r>
      <w:r w:rsidRPr="00263086">
        <w:rPr>
          <w:rFonts w:ascii="Times New Roman" w:hAnsi="Times New Roman" w:cs="Times New Roman"/>
          <w:color w:val="000000"/>
          <w:sz w:val="22"/>
          <w:szCs w:val="22"/>
          <w:shd w:val="clear" w:color="auto" w:fill="FFFFFF"/>
        </w:rPr>
        <w:t>: “strengthening the souls of the disciples, exhorting </w:t>
      </w:r>
      <w:r w:rsidRPr="00263086">
        <w:rPr>
          <w:rFonts w:ascii="Times New Roman" w:hAnsi="Times New Roman" w:cs="Times New Roman"/>
          <w:i/>
          <w:iCs/>
          <w:color w:val="000000"/>
          <w:sz w:val="22"/>
          <w:szCs w:val="22"/>
          <w:shd w:val="clear" w:color="auto" w:fill="FFFFFF"/>
        </w:rPr>
        <w:t>them</w:t>
      </w:r>
      <w:r w:rsidRPr="00263086">
        <w:rPr>
          <w:rFonts w:ascii="Times New Roman" w:hAnsi="Times New Roman" w:cs="Times New Roman"/>
          <w:color w:val="000000"/>
          <w:sz w:val="22"/>
          <w:szCs w:val="22"/>
          <w:shd w:val="clear" w:color="auto" w:fill="FFFFFF"/>
        </w:rPr>
        <w:t> to continue in the faith, and </w:t>
      </w:r>
      <w:r w:rsidRPr="00263086">
        <w:rPr>
          <w:rFonts w:ascii="Times New Roman" w:hAnsi="Times New Roman" w:cs="Times New Roman"/>
          <w:i/>
          <w:iCs/>
          <w:color w:val="000000"/>
          <w:sz w:val="22"/>
          <w:szCs w:val="22"/>
          <w:shd w:val="clear" w:color="auto" w:fill="FFFFFF"/>
        </w:rPr>
        <w:t>saying,</w:t>
      </w:r>
      <w:r w:rsidRPr="00263086">
        <w:rPr>
          <w:rFonts w:ascii="Times New Roman" w:hAnsi="Times New Roman" w:cs="Times New Roman"/>
          <w:color w:val="000000"/>
          <w:sz w:val="22"/>
          <w:szCs w:val="22"/>
          <w:shd w:val="clear" w:color="auto" w:fill="FFFFFF"/>
        </w:rPr>
        <w:t> “We must through many tribulations enter the kingdom of God.”</w:t>
      </w:r>
    </w:p>
    <w:p w:rsidR="00B44D54" w:rsidRPr="00263086" w:rsidRDefault="00B44D54" w:rsidP="00263086">
      <w:pPr>
        <w:shd w:val="clear" w:color="auto" w:fill="FFFFFF"/>
        <w:tabs>
          <w:tab w:val="left" w:pos="360"/>
        </w:tabs>
        <w:rPr>
          <w:rFonts w:ascii="Times New Roman" w:eastAsia="Times New Roman" w:hAnsi="Times New Roman" w:cs="Times New Roman"/>
          <w:color w:val="000000"/>
          <w:kern w:val="0"/>
          <w:sz w:val="22"/>
          <w:szCs w:val="22"/>
          <w14:ligatures w14:val="none"/>
        </w:rPr>
      </w:pPr>
    </w:p>
    <w:p w:rsidR="00B44D54" w:rsidRPr="00263086" w:rsidRDefault="00A30A29" w:rsidP="00263086">
      <w:pPr>
        <w:shd w:val="clear" w:color="auto" w:fill="FFFFFF"/>
        <w:ind w:firstLine="360"/>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In v</w:t>
      </w:r>
      <w:r w:rsidR="00B44D54" w:rsidRPr="00263086">
        <w:rPr>
          <w:rFonts w:ascii="Times New Roman" w:eastAsia="Times New Roman" w:hAnsi="Times New Roman" w:cs="Times New Roman"/>
          <w:color w:val="000000" w:themeColor="text1"/>
          <w:kern w:val="0"/>
          <w:sz w:val="22"/>
          <w:szCs w:val="22"/>
          <w14:ligatures w14:val="none"/>
        </w:rPr>
        <w:t>erse</w:t>
      </w:r>
      <w:r w:rsidRPr="00263086">
        <w:rPr>
          <w:rFonts w:ascii="Times New Roman" w:eastAsia="Times New Roman" w:hAnsi="Times New Roman" w:cs="Times New Roman"/>
          <w:color w:val="000000" w:themeColor="text1"/>
          <w:kern w:val="0"/>
          <w:sz w:val="22"/>
          <w:szCs w:val="22"/>
          <w14:ligatures w14:val="none"/>
        </w:rPr>
        <w:t>s 13 and</w:t>
      </w:r>
      <w:r w:rsidR="00B44D54" w:rsidRPr="00263086">
        <w:rPr>
          <w:rFonts w:ascii="Times New Roman" w:eastAsia="Times New Roman" w:hAnsi="Times New Roman" w:cs="Times New Roman"/>
          <w:color w:val="000000" w:themeColor="text1"/>
          <w:kern w:val="0"/>
          <w:sz w:val="22"/>
          <w:szCs w:val="22"/>
          <w14:ligatures w14:val="none"/>
        </w:rPr>
        <w:t xml:space="preserve"> 16</w:t>
      </w:r>
      <w:r w:rsidRPr="00263086">
        <w:rPr>
          <w:rFonts w:ascii="Times New Roman" w:eastAsia="Times New Roman" w:hAnsi="Times New Roman" w:cs="Times New Roman"/>
          <w:color w:val="000000" w:themeColor="text1"/>
          <w:kern w:val="0"/>
          <w:sz w:val="22"/>
          <w:szCs w:val="22"/>
          <w14:ligatures w14:val="none"/>
        </w:rPr>
        <w:t>, we see the grace of God</w:t>
      </w:r>
      <w:r w:rsidR="00FC1F00" w:rsidRPr="00263086">
        <w:rPr>
          <w:rFonts w:ascii="Times New Roman" w:eastAsia="Times New Roman" w:hAnsi="Times New Roman" w:cs="Times New Roman"/>
          <w:color w:val="000000" w:themeColor="text1"/>
          <w:kern w:val="0"/>
          <w:sz w:val="22"/>
          <w:szCs w:val="22"/>
          <w14:ligatures w14:val="none"/>
        </w:rPr>
        <w:t xml:space="preserve"> – He </w:t>
      </w:r>
      <w:r w:rsidR="00B44D54" w:rsidRPr="00263086">
        <w:rPr>
          <w:rFonts w:ascii="Times New Roman" w:eastAsia="Times New Roman" w:hAnsi="Times New Roman" w:cs="Times New Roman"/>
          <w:color w:val="000000" w:themeColor="text1"/>
          <w:kern w:val="0"/>
          <w:sz w:val="22"/>
          <w:szCs w:val="22"/>
          <w14:ligatures w14:val="none"/>
        </w:rPr>
        <w:t xml:space="preserve">gave the Amorites four hundred years to see if they would turn to Him. The </w:t>
      </w:r>
      <w:r w:rsidR="00B44D54" w:rsidRPr="00263086">
        <w:rPr>
          <w:rFonts w:ascii="Times New Roman" w:eastAsia="Times New Roman" w:hAnsi="Times New Roman" w:cs="Times New Roman"/>
          <w:i/>
          <w:iCs/>
          <w:color w:val="000000" w:themeColor="text1"/>
          <w:kern w:val="0"/>
          <w:sz w:val="22"/>
          <w:szCs w:val="22"/>
          <w14:ligatures w14:val="none"/>
        </w:rPr>
        <w:t>only</w:t>
      </w:r>
      <w:r w:rsidR="00B44D54" w:rsidRPr="00263086">
        <w:rPr>
          <w:rFonts w:ascii="Times New Roman" w:eastAsia="Times New Roman" w:hAnsi="Times New Roman" w:cs="Times New Roman"/>
          <w:color w:val="000000" w:themeColor="text1"/>
          <w:kern w:val="0"/>
          <w:sz w:val="22"/>
          <w:szCs w:val="22"/>
          <w14:ligatures w14:val="none"/>
        </w:rPr>
        <w:t xml:space="preserve"> one in that land who turned to Him was Rahab the Harlot. God preserved a nation of people for 400 years knowing (given He is omniscient) that </w:t>
      </w:r>
      <w:r w:rsidR="00B44D54" w:rsidRPr="00263086">
        <w:rPr>
          <w:rFonts w:ascii="Times New Roman" w:eastAsia="Times New Roman" w:hAnsi="Times New Roman" w:cs="Times New Roman"/>
          <w:i/>
          <w:iCs/>
          <w:color w:val="000000" w:themeColor="text1"/>
          <w:kern w:val="0"/>
          <w:sz w:val="22"/>
          <w:szCs w:val="22"/>
          <w14:ligatures w14:val="none"/>
        </w:rPr>
        <w:t>only one person</w:t>
      </w:r>
      <w:r w:rsidR="00B44D54" w:rsidRPr="00263086">
        <w:rPr>
          <w:rFonts w:ascii="Times New Roman" w:eastAsia="Times New Roman" w:hAnsi="Times New Roman" w:cs="Times New Roman"/>
          <w:color w:val="000000" w:themeColor="text1"/>
          <w:kern w:val="0"/>
          <w:sz w:val="22"/>
          <w:szCs w:val="22"/>
          <w14:ligatures w14:val="none"/>
        </w:rPr>
        <w:t xml:space="preserve"> would turn to Him. Yet, that one person would end up in the genealogy of Jesus. At the end of 400 years, not coincidentally the same amount of time the Jews were in Egypt, God ordered the extinction of the Amorites by Joshua.</w:t>
      </w:r>
    </w:p>
    <w:p w:rsidR="00A30A29" w:rsidRPr="00263086" w:rsidRDefault="00A30A29"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r>
      <w:r w:rsidR="00B44D54" w:rsidRPr="00263086">
        <w:rPr>
          <w:rFonts w:ascii="Times New Roman" w:eastAsia="Times New Roman" w:hAnsi="Times New Roman" w:cs="Times New Roman"/>
          <w:color w:val="000000" w:themeColor="text1"/>
          <w:kern w:val="0"/>
          <w:sz w:val="22"/>
          <w:szCs w:val="22"/>
          <w14:ligatures w14:val="none"/>
        </w:rPr>
        <w:t>In verse 17, we read, “When the sun had set and darkness had fallen, a smoking firepot with a blazing torch appeared and passed between the pieces.”</w:t>
      </w:r>
      <w:r w:rsidRPr="00263086">
        <w:rPr>
          <w:rFonts w:ascii="Times New Roman" w:eastAsia="Times New Roman" w:hAnsi="Times New Roman" w:cs="Times New Roman"/>
          <w:color w:val="000000" w:themeColor="text1"/>
          <w:kern w:val="0"/>
          <w:sz w:val="22"/>
          <w:szCs w:val="22"/>
          <w14:ligatures w14:val="none"/>
        </w:rPr>
        <w:t xml:space="preserve"> Both the smoking firepot and the blazing torch speak of Christ. The furnace speaks of judgment. The lamp speaks of Him as the light of the world. This scene of dividing the sacrifice and walking through them is critical for us to understand. As we said earlier, </w:t>
      </w:r>
      <w:r w:rsidRPr="00263086">
        <w:rPr>
          <w:rFonts w:ascii="Times New Roman" w:eastAsia="Times New Roman" w:hAnsi="Times New Roman" w:cs="Times New Roman"/>
          <w:i/>
          <w:iCs/>
          <w:color w:val="000000" w:themeColor="text1"/>
          <w:kern w:val="0"/>
          <w:sz w:val="22"/>
          <w:szCs w:val="22"/>
          <w14:ligatures w14:val="none"/>
        </w:rPr>
        <w:t>both</w:t>
      </w:r>
      <w:r w:rsidRPr="00263086">
        <w:rPr>
          <w:rFonts w:ascii="Times New Roman" w:eastAsia="Times New Roman" w:hAnsi="Times New Roman" w:cs="Times New Roman"/>
          <w:color w:val="000000" w:themeColor="text1"/>
          <w:kern w:val="0"/>
          <w:sz w:val="22"/>
          <w:szCs w:val="22"/>
          <w14:ligatures w14:val="none"/>
        </w:rPr>
        <w:t xml:space="preserve"> parties would walk through the divided sacrifice to </w:t>
      </w:r>
      <w:r w:rsidR="00FC1F00" w:rsidRPr="00263086">
        <w:rPr>
          <w:rFonts w:ascii="Times New Roman" w:eastAsia="Times New Roman" w:hAnsi="Times New Roman" w:cs="Times New Roman"/>
          <w:color w:val="000000" w:themeColor="text1"/>
          <w:kern w:val="0"/>
          <w:sz w:val="22"/>
          <w:szCs w:val="22"/>
          <w14:ligatures w14:val="none"/>
        </w:rPr>
        <w:t>ratify</w:t>
      </w:r>
      <w:r w:rsidRPr="00263086">
        <w:rPr>
          <w:rFonts w:ascii="Times New Roman" w:eastAsia="Times New Roman" w:hAnsi="Times New Roman" w:cs="Times New Roman"/>
          <w:color w:val="000000" w:themeColor="text1"/>
          <w:kern w:val="0"/>
          <w:sz w:val="22"/>
          <w:szCs w:val="22"/>
          <w14:ligatures w14:val="none"/>
        </w:rPr>
        <w:t xml:space="preserve"> the contract. In verse 17, </w:t>
      </w:r>
      <w:r w:rsidRPr="00263086">
        <w:rPr>
          <w:rFonts w:ascii="Times New Roman" w:eastAsia="Times New Roman" w:hAnsi="Times New Roman" w:cs="Times New Roman"/>
          <w:i/>
          <w:iCs/>
          <w:color w:val="000000" w:themeColor="text1"/>
          <w:kern w:val="0"/>
          <w:sz w:val="22"/>
          <w:szCs w:val="22"/>
          <w14:ligatures w14:val="none"/>
        </w:rPr>
        <w:t>only God</w:t>
      </w:r>
      <w:r w:rsidRPr="00263086">
        <w:rPr>
          <w:rFonts w:ascii="Times New Roman" w:eastAsia="Times New Roman" w:hAnsi="Times New Roman" w:cs="Times New Roman"/>
          <w:color w:val="000000" w:themeColor="text1"/>
          <w:kern w:val="0"/>
          <w:sz w:val="22"/>
          <w:szCs w:val="22"/>
          <w14:ligatures w14:val="none"/>
        </w:rPr>
        <w:t xml:space="preserve"> i</w:t>
      </w:r>
      <w:r w:rsidR="00014205" w:rsidRPr="00263086">
        <w:rPr>
          <w:rFonts w:ascii="Times New Roman" w:eastAsia="Times New Roman" w:hAnsi="Times New Roman" w:cs="Times New Roman"/>
          <w:color w:val="000000" w:themeColor="text1"/>
          <w:kern w:val="0"/>
          <w:sz w:val="22"/>
          <w:szCs w:val="22"/>
          <w14:ligatures w14:val="none"/>
        </w:rPr>
        <w:t>s going to go through the sacrifices because God is promising something, but Abram is not going to go through because Abram is not promising to do a thing.</w:t>
      </w:r>
      <w:r w:rsidRPr="00263086">
        <w:rPr>
          <w:rFonts w:ascii="Times New Roman" w:eastAsia="Times New Roman" w:hAnsi="Times New Roman" w:cs="Times New Roman"/>
          <w:color w:val="000000" w:themeColor="text1"/>
          <w:kern w:val="0"/>
          <w:sz w:val="22"/>
          <w:szCs w:val="22"/>
          <w14:ligatures w14:val="none"/>
        </w:rPr>
        <w:t xml:space="preserve"> As Jon </w:t>
      </w:r>
      <w:proofErr w:type="spellStart"/>
      <w:r w:rsidRPr="00263086">
        <w:rPr>
          <w:rFonts w:ascii="Times New Roman" w:eastAsia="Times New Roman" w:hAnsi="Times New Roman" w:cs="Times New Roman"/>
          <w:color w:val="000000" w:themeColor="text1"/>
          <w:kern w:val="0"/>
          <w:sz w:val="22"/>
          <w:szCs w:val="22"/>
          <w14:ligatures w14:val="none"/>
        </w:rPr>
        <w:t>Courson</w:t>
      </w:r>
      <w:proofErr w:type="spellEnd"/>
      <w:r w:rsidRPr="00263086">
        <w:rPr>
          <w:rFonts w:ascii="Times New Roman" w:eastAsia="Times New Roman" w:hAnsi="Times New Roman" w:cs="Times New Roman"/>
          <w:color w:val="000000" w:themeColor="text1"/>
          <w:kern w:val="0"/>
          <w:sz w:val="22"/>
          <w:szCs w:val="22"/>
          <w14:ligatures w14:val="none"/>
        </w:rPr>
        <w:t xml:space="preserve"> said about this, God is saying, </w:t>
      </w:r>
      <w:r w:rsidR="00417E55" w:rsidRPr="00263086">
        <w:rPr>
          <w:rFonts w:ascii="Times New Roman" w:eastAsia="Times New Roman" w:hAnsi="Times New Roman" w:cs="Times New Roman"/>
          <w:color w:val="000000" w:themeColor="text1"/>
          <w:kern w:val="0"/>
          <w:sz w:val="22"/>
          <w:szCs w:val="22"/>
          <w14:ligatures w14:val="none"/>
        </w:rPr>
        <w:t>“</w:t>
      </w:r>
      <w:r w:rsidR="00417E55" w:rsidRPr="00263086">
        <w:rPr>
          <w:rFonts w:ascii="Times New Roman" w:eastAsia="Times New Roman" w:hAnsi="Times New Roman" w:cs="Times New Roman"/>
          <w:i/>
          <w:iCs/>
          <w:color w:val="000000" w:themeColor="text1"/>
          <w:kern w:val="0"/>
          <w:sz w:val="22"/>
          <w:szCs w:val="22"/>
          <w14:ligatures w14:val="none"/>
        </w:rPr>
        <w:t>I’m not going to meet you halfway. I’m going to do the whole thing</w:t>
      </w:r>
      <w:r w:rsidR="00417E55"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This covenant was based on death. Ultimately, the covenant would be confirmed with the death of Christ.</w:t>
      </w:r>
    </w:p>
    <w:p w:rsidR="00417E55" w:rsidRPr="00263086" w:rsidRDefault="00A30A29"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 xml:space="preserve">In verses 18-21, God lays out the boundaries of the Promised Land. This </w:t>
      </w:r>
      <w:r w:rsidR="00417E55" w:rsidRPr="00263086">
        <w:rPr>
          <w:rFonts w:ascii="Times New Roman" w:eastAsia="Times New Roman" w:hAnsi="Times New Roman" w:cs="Times New Roman"/>
          <w:color w:val="000000" w:themeColor="text1"/>
          <w:kern w:val="0"/>
          <w:sz w:val="22"/>
          <w:szCs w:val="22"/>
          <w14:ligatures w14:val="none"/>
        </w:rPr>
        <w:t>land</w:t>
      </w:r>
      <w:r w:rsidRPr="00263086">
        <w:rPr>
          <w:rFonts w:ascii="Times New Roman" w:eastAsia="Times New Roman" w:hAnsi="Times New Roman" w:cs="Times New Roman"/>
          <w:color w:val="000000" w:themeColor="text1"/>
          <w:kern w:val="0"/>
          <w:sz w:val="22"/>
          <w:szCs w:val="22"/>
          <w14:ligatures w14:val="none"/>
        </w:rPr>
        <w:t xml:space="preserve"> went </w:t>
      </w:r>
      <w:r w:rsidR="00417E55" w:rsidRPr="00263086">
        <w:rPr>
          <w:rFonts w:ascii="Times New Roman" w:eastAsia="Times New Roman" w:hAnsi="Times New Roman" w:cs="Times New Roman"/>
          <w:color w:val="000000" w:themeColor="text1"/>
          <w:kern w:val="0"/>
          <w:sz w:val="22"/>
          <w:szCs w:val="22"/>
          <w14:ligatures w14:val="none"/>
        </w:rPr>
        <w:t>fr</w:t>
      </w:r>
      <w:r w:rsidRPr="00263086">
        <w:rPr>
          <w:rFonts w:ascii="Times New Roman" w:eastAsia="Times New Roman" w:hAnsi="Times New Roman" w:cs="Times New Roman"/>
          <w:color w:val="000000" w:themeColor="text1"/>
          <w:kern w:val="0"/>
          <w:sz w:val="22"/>
          <w:szCs w:val="22"/>
          <w14:ligatures w14:val="none"/>
        </w:rPr>
        <w:t>o</w:t>
      </w:r>
      <w:r w:rsidR="00417E55" w:rsidRPr="00263086">
        <w:rPr>
          <w:rFonts w:ascii="Times New Roman" w:eastAsia="Times New Roman" w:hAnsi="Times New Roman" w:cs="Times New Roman"/>
          <w:color w:val="000000" w:themeColor="text1"/>
          <w:kern w:val="0"/>
          <w:sz w:val="22"/>
          <w:szCs w:val="22"/>
          <w14:ligatures w14:val="none"/>
        </w:rPr>
        <w:t xml:space="preserve">m the Nile to the Euphrates – </w:t>
      </w:r>
      <w:r w:rsidR="00CE23DE" w:rsidRPr="00263086">
        <w:rPr>
          <w:rFonts w:ascii="Times New Roman" w:eastAsia="Times New Roman" w:hAnsi="Times New Roman" w:cs="Times New Roman"/>
          <w:color w:val="000000" w:themeColor="text1"/>
          <w:kern w:val="0"/>
          <w:sz w:val="22"/>
          <w:szCs w:val="22"/>
          <w14:ligatures w14:val="none"/>
        </w:rPr>
        <w:t xml:space="preserve">covering some </w:t>
      </w:r>
      <w:r w:rsidR="00417E55" w:rsidRPr="00263086">
        <w:rPr>
          <w:rFonts w:ascii="Times New Roman" w:eastAsia="Times New Roman" w:hAnsi="Times New Roman" w:cs="Times New Roman"/>
          <w:color w:val="000000" w:themeColor="text1"/>
          <w:kern w:val="0"/>
          <w:sz w:val="22"/>
          <w:szCs w:val="22"/>
          <w14:ligatures w14:val="none"/>
        </w:rPr>
        <w:t>300,000 square miles. The most Israel has ever possessed of this land was 30,000 square miles under Solomon’s reign.</w:t>
      </w:r>
      <w:r w:rsidRPr="00263086">
        <w:rPr>
          <w:rFonts w:ascii="Times New Roman" w:eastAsia="Times New Roman" w:hAnsi="Times New Roman" w:cs="Times New Roman"/>
          <w:color w:val="000000" w:themeColor="text1"/>
          <w:kern w:val="0"/>
          <w:sz w:val="22"/>
          <w:szCs w:val="22"/>
          <w14:ligatures w14:val="none"/>
        </w:rPr>
        <w:t xml:space="preserve"> To help you visualize the original size of the Promised Land vs. what the Jews ended up with, please see the </w:t>
      </w:r>
      <w:r w:rsidR="00CE23DE" w:rsidRPr="00263086">
        <w:rPr>
          <w:rFonts w:ascii="Times New Roman" w:eastAsia="Times New Roman" w:hAnsi="Times New Roman" w:cs="Times New Roman"/>
          <w:color w:val="000000" w:themeColor="text1"/>
          <w:kern w:val="0"/>
          <w:sz w:val="22"/>
          <w:szCs w:val="22"/>
          <w14:ligatures w14:val="none"/>
        </w:rPr>
        <w:t>map</w:t>
      </w:r>
      <w:r w:rsidR="00263086">
        <w:rPr>
          <w:rFonts w:ascii="Times New Roman" w:eastAsia="Times New Roman" w:hAnsi="Times New Roman" w:cs="Times New Roman"/>
          <w:color w:val="000000" w:themeColor="text1"/>
          <w:kern w:val="0"/>
          <w:sz w:val="22"/>
          <w:szCs w:val="22"/>
          <w14:ligatures w14:val="none"/>
        </w:rPr>
        <w:t xml:space="preserve"> at the top of the next page</w:t>
      </w:r>
      <w:r w:rsidRPr="00263086">
        <w:rPr>
          <w:rFonts w:ascii="Times New Roman" w:eastAsia="Times New Roman" w:hAnsi="Times New Roman" w:cs="Times New Roman"/>
          <w:color w:val="000000" w:themeColor="text1"/>
          <w:kern w:val="0"/>
          <w:sz w:val="22"/>
          <w:szCs w:val="22"/>
          <w14:ligatures w14:val="none"/>
        </w:rPr>
        <w:t>:</w:t>
      </w:r>
    </w:p>
    <w:p w:rsidR="00A30A29" w:rsidRPr="00263086" w:rsidRDefault="00A30A29" w:rsidP="00263086">
      <w:pPr>
        <w:shd w:val="clear" w:color="auto" w:fill="FFFFFF"/>
        <w:tabs>
          <w:tab w:val="left" w:pos="360"/>
        </w:tabs>
        <w:rPr>
          <w:rFonts w:ascii="Times New Roman" w:eastAsia="Times New Roman" w:hAnsi="Times New Roman" w:cs="Times New Roman"/>
          <w:color w:val="000000"/>
          <w:kern w:val="0"/>
          <w:sz w:val="22"/>
          <w:szCs w:val="22"/>
          <w14:ligatures w14:val="none"/>
        </w:rPr>
      </w:pPr>
    </w:p>
    <w:p w:rsidR="00A30A29" w:rsidRPr="00263086" w:rsidRDefault="00A30A29" w:rsidP="00263086">
      <w:pPr>
        <w:shd w:val="clear" w:color="auto" w:fill="FFFFFF"/>
        <w:tabs>
          <w:tab w:val="left" w:pos="360"/>
        </w:tabs>
        <w:jc w:val="center"/>
        <w:rPr>
          <w:rFonts w:ascii="Times New Roman" w:eastAsia="Times New Roman" w:hAnsi="Times New Roman" w:cs="Times New Roman"/>
          <w:color w:val="000000"/>
          <w:kern w:val="0"/>
          <w:sz w:val="22"/>
          <w:szCs w:val="22"/>
          <w14:ligatures w14:val="none"/>
        </w:rPr>
      </w:pPr>
      <w:r w:rsidRPr="00263086">
        <w:rPr>
          <w:rFonts w:ascii="Times New Roman" w:hAnsi="Times New Roman" w:cs="Times New Roman"/>
          <w:noProof/>
          <w:sz w:val="22"/>
          <w:szCs w:val="22"/>
        </w:rPr>
        <w:lastRenderedPageBreak/>
        <w:drawing>
          <wp:inline distT="0" distB="0" distL="0" distR="0" wp14:anchorId="54836BDB" wp14:editId="50CD8A8C">
            <wp:extent cx="2281604" cy="1828800"/>
            <wp:effectExtent l="0" t="0" r="4445" b="0"/>
            <wp:docPr id="77038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87987" name="Picture 7703879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898" cy="1846670"/>
                    </a:xfrm>
                    <a:prstGeom prst="rect">
                      <a:avLst/>
                    </a:prstGeom>
                  </pic:spPr>
                </pic:pic>
              </a:graphicData>
            </a:graphic>
          </wp:inline>
        </w:drawing>
      </w:r>
    </w:p>
    <w:p w:rsidR="00A30A29" w:rsidRPr="00263086" w:rsidRDefault="00A30A29" w:rsidP="00263086">
      <w:pPr>
        <w:shd w:val="clear" w:color="auto" w:fill="FFFFFF"/>
        <w:tabs>
          <w:tab w:val="left" w:pos="360"/>
        </w:tabs>
        <w:rPr>
          <w:rFonts w:ascii="Times New Roman" w:eastAsia="Times New Roman" w:hAnsi="Times New Roman" w:cs="Times New Roman"/>
          <w:color w:val="000000"/>
          <w:kern w:val="0"/>
          <w:sz w:val="22"/>
          <w:szCs w:val="22"/>
          <w14:ligatures w14:val="none"/>
        </w:rPr>
      </w:pPr>
    </w:p>
    <w:p w:rsidR="00A30A29" w:rsidRPr="00263086" w:rsidRDefault="00C57B7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r>
      <w:r w:rsidR="00A30A29" w:rsidRPr="00263086">
        <w:rPr>
          <w:rFonts w:ascii="Times New Roman" w:eastAsia="Times New Roman" w:hAnsi="Times New Roman" w:cs="Times New Roman"/>
          <w:color w:val="000000" w:themeColor="text1"/>
          <w:kern w:val="0"/>
          <w:sz w:val="22"/>
          <w:szCs w:val="22"/>
          <w14:ligatures w14:val="none"/>
        </w:rPr>
        <w:t xml:space="preserve">The red border </w:t>
      </w:r>
      <w:r w:rsidRPr="00263086">
        <w:rPr>
          <w:rFonts w:ascii="Times New Roman" w:eastAsia="Times New Roman" w:hAnsi="Times New Roman" w:cs="Times New Roman"/>
          <w:color w:val="000000" w:themeColor="text1"/>
          <w:kern w:val="0"/>
          <w:sz w:val="22"/>
          <w:szCs w:val="22"/>
          <w14:ligatures w14:val="none"/>
        </w:rPr>
        <w:t>are the original boundaries, while the brown shaded area represents what the Nation of Israel ended up with. God did not back down on His promise</w:t>
      </w:r>
      <w:r w:rsidR="00CE23DE" w:rsidRPr="00263086">
        <w:rPr>
          <w:rFonts w:ascii="Times New Roman" w:eastAsia="Times New Roman" w:hAnsi="Times New Roman" w:cs="Times New Roman"/>
          <w:color w:val="000000" w:themeColor="text1"/>
          <w:kern w:val="0"/>
          <w:sz w:val="22"/>
          <w:szCs w:val="22"/>
          <w14:ligatures w14:val="none"/>
        </w:rPr>
        <w:t>, so it was t</w:t>
      </w:r>
      <w:r w:rsidRPr="00263086">
        <w:rPr>
          <w:rFonts w:ascii="Times New Roman" w:eastAsia="Times New Roman" w:hAnsi="Times New Roman" w:cs="Times New Roman"/>
          <w:color w:val="000000" w:themeColor="text1"/>
          <w:kern w:val="0"/>
          <w:sz w:val="22"/>
          <w:szCs w:val="22"/>
          <w14:ligatures w14:val="none"/>
        </w:rPr>
        <w:t>he Jews, out of a lack of faith, did not pursue the fullness of God’s promised blessing – they only took hold of 10% of what God promised. Is that the case for us? A good exercise for each of us is to see how much of our lives are being lived out according to all the promises of God</w:t>
      </w:r>
      <w:r w:rsidR="00CE23DE"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This should be done absent of self-condemnation because there is no condemnation to those who are in Christ Jesus. However, what “territory” that God has promised you are you not taking hold of?</w:t>
      </w:r>
    </w:p>
    <w:p w:rsidR="008D724C" w:rsidRPr="00263086" w:rsidRDefault="00C57B7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Getting back to our outline, we’ve covered what Abram got right in chapter 15. In c</w:t>
      </w:r>
      <w:r w:rsidR="00957A6A" w:rsidRPr="00263086">
        <w:rPr>
          <w:rFonts w:ascii="Times New Roman" w:eastAsia="Times New Roman" w:hAnsi="Times New Roman" w:cs="Times New Roman"/>
          <w:color w:val="000000" w:themeColor="text1"/>
          <w:kern w:val="0"/>
          <w:sz w:val="22"/>
          <w:szCs w:val="22"/>
          <w14:ligatures w14:val="none"/>
        </w:rPr>
        <w:t>hapter 16</w:t>
      </w:r>
      <w:r w:rsidRPr="00263086">
        <w:rPr>
          <w:rFonts w:ascii="Times New Roman" w:eastAsia="Times New Roman" w:hAnsi="Times New Roman" w:cs="Times New Roman"/>
          <w:color w:val="000000" w:themeColor="text1"/>
          <w:kern w:val="0"/>
          <w:sz w:val="22"/>
          <w:szCs w:val="22"/>
          <w14:ligatures w14:val="none"/>
        </w:rPr>
        <w:t xml:space="preserve">, we’re going to see what he got wrong. </w:t>
      </w:r>
      <w:r w:rsidR="00957A6A" w:rsidRPr="00263086">
        <w:rPr>
          <w:rFonts w:ascii="Times New Roman" w:eastAsia="Times New Roman" w:hAnsi="Times New Roman" w:cs="Times New Roman"/>
          <w:color w:val="000000" w:themeColor="text1"/>
          <w:kern w:val="0"/>
          <w:sz w:val="22"/>
          <w:szCs w:val="22"/>
          <w14:ligatures w14:val="none"/>
        </w:rPr>
        <w:t xml:space="preserve">Abram </w:t>
      </w:r>
      <w:r w:rsidRPr="00263086">
        <w:rPr>
          <w:rFonts w:ascii="Times New Roman" w:eastAsia="Times New Roman" w:hAnsi="Times New Roman" w:cs="Times New Roman"/>
          <w:color w:val="000000" w:themeColor="text1"/>
          <w:kern w:val="0"/>
          <w:sz w:val="22"/>
          <w:szCs w:val="22"/>
          <w14:ligatures w14:val="none"/>
        </w:rPr>
        <w:t>picked up</w:t>
      </w:r>
      <w:r w:rsidR="00957A6A" w:rsidRPr="00263086">
        <w:rPr>
          <w:rFonts w:ascii="Times New Roman" w:eastAsia="Times New Roman" w:hAnsi="Times New Roman" w:cs="Times New Roman"/>
          <w:color w:val="000000" w:themeColor="text1"/>
          <w:kern w:val="0"/>
          <w:sz w:val="22"/>
          <w:szCs w:val="22"/>
          <w14:ligatures w14:val="none"/>
        </w:rPr>
        <w:t xml:space="preserve"> two things down in the land of Egypt which really caused him trouble: one was wealth, and the other was Hagar.</w:t>
      </w:r>
      <w:r w:rsidRPr="00263086">
        <w:rPr>
          <w:rFonts w:ascii="Times New Roman" w:eastAsia="Times New Roman" w:hAnsi="Times New Roman" w:cs="Times New Roman"/>
          <w:color w:val="000000" w:themeColor="text1"/>
          <w:kern w:val="0"/>
          <w:sz w:val="22"/>
          <w:szCs w:val="22"/>
          <w14:ligatures w14:val="none"/>
        </w:rPr>
        <w:t xml:space="preserve"> </w:t>
      </w:r>
      <w:r w:rsidR="00417E55" w:rsidRPr="00263086">
        <w:rPr>
          <w:rFonts w:ascii="Times New Roman" w:eastAsia="Times New Roman" w:hAnsi="Times New Roman" w:cs="Times New Roman"/>
          <w:color w:val="000000" w:themeColor="text1"/>
          <w:kern w:val="0"/>
          <w:sz w:val="22"/>
          <w:szCs w:val="22"/>
          <w14:ligatures w14:val="none"/>
        </w:rPr>
        <w:t xml:space="preserve">Abram is now 86, Sarai </w:t>
      </w:r>
      <w:r w:rsidRPr="00263086">
        <w:rPr>
          <w:rFonts w:ascii="Times New Roman" w:eastAsia="Times New Roman" w:hAnsi="Times New Roman" w:cs="Times New Roman"/>
          <w:color w:val="000000" w:themeColor="text1"/>
          <w:kern w:val="0"/>
          <w:sz w:val="22"/>
          <w:szCs w:val="22"/>
          <w14:ligatures w14:val="none"/>
        </w:rPr>
        <w:t xml:space="preserve">is </w:t>
      </w:r>
      <w:r w:rsidR="00417E55" w:rsidRPr="00263086">
        <w:rPr>
          <w:rFonts w:ascii="Times New Roman" w:eastAsia="Times New Roman" w:hAnsi="Times New Roman" w:cs="Times New Roman"/>
          <w:color w:val="000000" w:themeColor="text1"/>
          <w:kern w:val="0"/>
          <w:sz w:val="22"/>
          <w:szCs w:val="22"/>
          <w14:ligatures w14:val="none"/>
        </w:rPr>
        <w:t>76.</w:t>
      </w:r>
      <w:r w:rsidRPr="00263086">
        <w:rPr>
          <w:rFonts w:ascii="Times New Roman" w:eastAsia="Times New Roman" w:hAnsi="Times New Roman" w:cs="Times New Roman"/>
          <w:color w:val="000000" w:themeColor="text1"/>
          <w:kern w:val="0"/>
          <w:sz w:val="22"/>
          <w:szCs w:val="22"/>
          <w14:ligatures w14:val="none"/>
        </w:rPr>
        <w:t xml:space="preserve"> It’s been roughly eleven years since God promised Abram a son. </w:t>
      </w:r>
      <w:r w:rsidR="00A17F95" w:rsidRPr="00263086">
        <w:rPr>
          <w:rFonts w:ascii="Times New Roman" w:eastAsia="Times New Roman" w:hAnsi="Times New Roman" w:cs="Times New Roman"/>
          <w:color w:val="000000" w:themeColor="text1"/>
          <w:kern w:val="0"/>
          <w:sz w:val="22"/>
          <w:szCs w:val="22"/>
          <w14:ligatures w14:val="none"/>
        </w:rPr>
        <w:t xml:space="preserve">It’s easy to criticize and judge Sarai and Abram for their failure in this chapter, but think for yourself – what have you waited patiently for over 11 </w:t>
      </w:r>
      <w:r w:rsidR="00A17F95" w:rsidRPr="00263086">
        <w:rPr>
          <w:rFonts w:ascii="Times New Roman" w:eastAsia="Times New Roman" w:hAnsi="Times New Roman" w:cs="Times New Roman"/>
          <w:i/>
          <w:iCs/>
          <w:color w:val="000000" w:themeColor="text1"/>
          <w:kern w:val="0"/>
          <w:sz w:val="22"/>
          <w:szCs w:val="22"/>
          <w14:ligatures w14:val="none"/>
        </w:rPr>
        <w:t>years</w:t>
      </w:r>
      <w:r w:rsidR="00A17F95" w:rsidRPr="00263086">
        <w:rPr>
          <w:rFonts w:ascii="Times New Roman" w:eastAsia="Times New Roman" w:hAnsi="Times New Roman" w:cs="Times New Roman"/>
          <w:color w:val="000000" w:themeColor="text1"/>
          <w:kern w:val="0"/>
          <w:sz w:val="22"/>
          <w:szCs w:val="22"/>
          <w14:ligatures w14:val="none"/>
        </w:rPr>
        <w:t xml:space="preserve">? I am not a patient person, so waiting 11 </w:t>
      </w:r>
      <w:r w:rsidR="00A17F95" w:rsidRPr="00263086">
        <w:rPr>
          <w:rFonts w:ascii="Times New Roman" w:eastAsia="Times New Roman" w:hAnsi="Times New Roman" w:cs="Times New Roman"/>
          <w:i/>
          <w:iCs/>
          <w:color w:val="000000" w:themeColor="text1"/>
          <w:kern w:val="0"/>
          <w:sz w:val="22"/>
          <w:szCs w:val="22"/>
          <w14:ligatures w14:val="none"/>
        </w:rPr>
        <w:t>minutes</w:t>
      </w:r>
      <w:r w:rsidR="00A17F95" w:rsidRPr="00263086">
        <w:rPr>
          <w:rFonts w:ascii="Times New Roman" w:eastAsia="Times New Roman" w:hAnsi="Times New Roman" w:cs="Times New Roman"/>
          <w:color w:val="000000" w:themeColor="text1"/>
          <w:kern w:val="0"/>
          <w:sz w:val="22"/>
          <w:szCs w:val="22"/>
          <w14:ligatures w14:val="none"/>
        </w:rPr>
        <w:t xml:space="preserve">, can seem excruciating to me. </w:t>
      </w:r>
      <w:r w:rsidR="00417E55" w:rsidRPr="00263086">
        <w:rPr>
          <w:rFonts w:ascii="Times New Roman" w:eastAsia="Times New Roman" w:hAnsi="Times New Roman" w:cs="Times New Roman"/>
          <w:color w:val="000000" w:themeColor="text1"/>
          <w:kern w:val="0"/>
          <w:sz w:val="22"/>
          <w:szCs w:val="22"/>
          <w14:ligatures w14:val="none"/>
        </w:rPr>
        <w:t xml:space="preserve">When God gives a promise, there is often a gap of time between the giving of the promise and the fulfillment of the promise. </w:t>
      </w:r>
      <w:r w:rsidR="00A17F95" w:rsidRPr="00263086">
        <w:rPr>
          <w:rFonts w:ascii="Times New Roman" w:eastAsia="Times New Roman" w:hAnsi="Times New Roman" w:cs="Times New Roman"/>
          <w:color w:val="000000" w:themeColor="text1"/>
          <w:kern w:val="0"/>
          <w:sz w:val="22"/>
          <w:szCs w:val="22"/>
          <w14:ligatures w14:val="none"/>
        </w:rPr>
        <w:t xml:space="preserve">Jon </w:t>
      </w:r>
      <w:proofErr w:type="spellStart"/>
      <w:r w:rsidR="00A17F95" w:rsidRPr="00263086">
        <w:rPr>
          <w:rFonts w:ascii="Times New Roman" w:eastAsia="Times New Roman" w:hAnsi="Times New Roman" w:cs="Times New Roman"/>
          <w:color w:val="000000" w:themeColor="text1"/>
          <w:kern w:val="0"/>
          <w:sz w:val="22"/>
          <w:szCs w:val="22"/>
          <w14:ligatures w14:val="none"/>
        </w:rPr>
        <w:t>Courson</w:t>
      </w:r>
      <w:proofErr w:type="spellEnd"/>
      <w:r w:rsidR="00A17F95" w:rsidRPr="00263086">
        <w:rPr>
          <w:rFonts w:ascii="Times New Roman" w:eastAsia="Times New Roman" w:hAnsi="Times New Roman" w:cs="Times New Roman"/>
          <w:color w:val="000000" w:themeColor="text1"/>
          <w:kern w:val="0"/>
          <w:sz w:val="22"/>
          <w:szCs w:val="22"/>
          <w14:ligatures w14:val="none"/>
        </w:rPr>
        <w:t xml:space="preserve"> says, “</w:t>
      </w:r>
      <w:r w:rsidR="00417E55" w:rsidRPr="00263086">
        <w:rPr>
          <w:rFonts w:ascii="Times New Roman" w:eastAsia="Times New Roman" w:hAnsi="Times New Roman" w:cs="Times New Roman"/>
          <w:i/>
          <w:iCs/>
          <w:color w:val="000000" w:themeColor="text1"/>
          <w:kern w:val="0"/>
          <w:sz w:val="22"/>
          <w:szCs w:val="22"/>
          <w14:ligatures w14:val="none"/>
        </w:rPr>
        <w:t>God’s delay is due to preparation, for He is preparing us in the arena of faith.</w:t>
      </w:r>
      <w:r w:rsidR="00A17F95" w:rsidRPr="00263086">
        <w:rPr>
          <w:rFonts w:ascii="Times New Roman" w:eastAsia="Times New Roman" w:hAnsi="Times New Roman" w:cs="Times New Roman"/>
          <w:i/>
          <w:iCs/>
          <w:color w:val="000000" w:themeColor="text1"/>
          <w:kern w:val="0"/>
          <w:sz w:val="22"/>
          <w:szCs w:val="22"/>
          <w14:ligatures w14:val="none"/>
        </w:rPr>
        <w:t xml:space="preserve"> </w:t>
      </w:r>
      <w:r w:rsidR="00C720C0" w:rsidRPr="00263086">
        <w:rPr>
          <w:rFonts w:ascii="Times New Roman" w:eastAsia="Times New Roman" w:hAnsi="Times New Roman" w:cs="Times New Roman"/>
          <w:i/>
          <w:iCs/>
          <w:color w:val="000000" w:themeColor="text1"/>
          <w:kern w:val="0"/>
          <w:sz w:val="22"/>
          <w:szCs w:val="22"/>
          <w14:ligatures w14:val="none"/>
        </w:rPr>
        <w:t>If there is no struggle, faith never soars</w:t>
      </w:r>
      <w:r w:rsidR="00C720C0" w:rsidRPr="00263086">
        <w:rPr>
          <w:rFonts w:ascii="Times New Roman" w:eastAsia="Times New Roman" w:hAnsi="Times New Roman" w:cs="Times New Roman"/>
          <w:color w:val="000000" w:themeColor="text1"/>
          <w:kern w:val="0"/>
          <w:sz w:val="22"/>
          <w:szCs w:val="22"/>
          <w14:ligatures w14:val="none"/>
        </w:rPr>
        <w:t>.”</w:t>
      </w:r>
      <w:r w:rsidR="00A17F95" w:rsidRPr="00263086">
        <w:rPr>
          <w:rFonts w:ascii="Times New Roman" w:eastAsia="Times New Roman" w:hAnsi="Times New Roman" w:cs="Times New Roman"/>
          <w:color w:val="000000" w:themeColor="text1"/>
          <w:kern w:val="0"/>
          <w:sz w:val="22"/>
          <w:szCs w:val="22"/>
          <w14:ligatures w14:val="none"/>
        </w:rPr>
        <w:t xml:space="preserve"> Arthur Pink added, “</w:t>
      </w:r>
      <w:r w:rsidR="008D724C" w:rsidRPr="00263086">
        <w:rPr>
          <w:rFonts w:ascii="Times New Roman" w:eastAsia="Times New Roman" w:hAnsi="Times New Roman" w:cs="Times New Roman"/>
          <w:i/>
          <w:iCs/>
          <w:color w:val="000000" w:themeColor="text1"/>
          <w:kern w:val="0"/>
          <w:sz w:val="22"/>
          <w:szCs w:val="22"/>
          <w14:ligatures w14:val="none"/>
        </w:rPr>
        <w:t>It is one thing to “commit” our way unto the Lord, but it is quite another to trust also in Him, and wait till He brings it to pass</w:t>
      </w:r>
      <w:r w:rsidR="008D724C" w:rsidRPr="00263086">
        <w:rPr>
          <w:rFonts w:ascii="Times New Roman" w:eastAsia="Times New Roman" w:hAnsi="Times New Roman" w:cs="Times New Roman"/>
          <w:color w:val="000000" w:themeColor="text1"/>
          <w:kern w:val="0"/>
          <w:sz w:val="22"/>
          <w:szCs w:val="22"/>
          <w14:ligatures w14:val="none"/>
        </w:rPr>
        <w:t>.”</w:t>
      </w:r>
    </w:p>
    <w:p w:rsidR="00C720C0" w:rsidRPr="00263086" w:rsidRDefault="00A17F95"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r>
      <w:r w:rsidR="00957A6A" w:rsidRPr="00263086">
        <w:rPr>
          <w:rFonts w:ascii="Times New Roman" w:eastAsia="Times New Roman" w:hAnsi="Times New Roman" w:cs="Times New Roman"/>
          <w:color w:val="000000" w:themeColor="text1"/>
          <w:kern w:val="0"/>
          <w:sz w:val="22"/>
          <w:szCs w:val="22"/>
          <w14:ligatures w14:val="none"/>
        </w:rPr>
        <w:t>Abram and Sarai were brought up in Ur of Chaldees where</w:t>
      </w:r>
      <w:r w:rsidR="00CE23DE" w:rsidRPr="00263086">
        <w:rPr>
          <w:rFonts w:ascii="Times New Roman" w:eastAsia="Times New Roman" w:hAnsi="Times New Roman" w:cs="Times New Roman"/>
          <w:color w:val="000000" w:themeColor="text1"/>
          <w:kern w:val="0"/>
          <w:sz w:val="22"/>
          <w:szCs w:val="22"/>
          <w14:ligatures w14:val="none"/>
        </w:rPr>
        <w:t>, in the event a woman could not produce an heir,</w:t>
      </w:r>
      <w:r w:rsidR="00957A6A" w:rsidRPr="00263086">
        <w:rPr>
          <w:rFonts w:ascii="Times New Roman" w:eastAsia="Times New Roman" w:hAnsi="Times New Roman" w:cs="Times New Roman"/>
          <w:color w:val="000000" w:themeColor="text1"/>
          <w:kern w:val="0"/>
          <w:sz w:val="22"/>
          <w:szCs w:val="22"/>
          <w14:ligatures w14:val="none"/>
        </w:rPr>
        <w:t xml:space="preserve"> </w:t>
      </w:r>
      <w:r w:rsidRPr="00263086">
        <w:rPr>
          <w:rFonts w:ascii="Times New Roman" w:eastAsia="Times New Roman" w:hAnsi="Times New Roman" w:cs="Times New Roman"/>
          <w:color w:val="000000" w:themeColor="text1"/>
          <w:kern w:val="0"/>
          <w:sz w:val="22"/>
          <w:szCs w:val="22"/>
          <w14:ligatures w14:val="none"/>
        </w:rPr>
        <w:t xml:space="preserve">the practice of using a slave to generate </w:t>
      </w:r>
      <w:r w:rsidR="00CE23DE" w:rsidRPr="00263086">
        <w:rPr>
          <w:rFonts w:ascii="Times New Roman" w:eastAsia="Times New Roman" w:hAnsi="Times New Roman" w:cs="Times New Roman"/>
          <w:color w:val="000000" w:themeColor="text1"/>
          <w:kern w:val="0"/>
          <w:sz w:val="22"/>
          <w:szCs w:val="22"/>
          <w14:ligatures w14:val="none"/>
        </w:rPr>
        <w:t>the</w:t>
      </w:r>
      <w:r w:rsidRPr="00263086">
        <w:rPr>
          <w:rFonts w:ascii="Times New Roman" w:eastAsia="Times New Roman" w:hAnsi="Times New Roman" w:cs="Times New Roman"/>
          <w:color w:val="000000" w:themeColor="text1"/>
          <w:kern w:val="0"/>
          <w:sz w:val="22"/>
          <w:szCs w:val="22"/>
          <w14:ligatures w14:val="none"/>
        </w:rPr>
        <w:t xml:space="preserve"> heir </w:t>
      </w:r>
      <w:r w:rsidR="00957A6A" w:rsidRPr="00263086">
        <w:rPr>
          <w:rFonts w:ascii="Times New Roman" w:eastAsia="Times New Roman" w:hAnsi="Times New Roman" w:cs="Times New Roman"/>
          <w:color w:val="000000" w:themeColor="text1"/>
          <w:kern w:val="0"/>
          <w:sz w:val="22"/>
          <w:szCs w:val="22"/>
          <w14:ligatures w14:val="none"/>
        </w:rPr>
        <w:t>was a common practice</w:t>
      </w:r>
      <w:r w:rsidR="00CE23DE" w:rsidRPr="00263086">
        <w:rPr>
          <w:rFonts w:ascii="Times New Roman" w:eastAsia="Times New Roman" w:hAnsi="Times New Roman" w:cs="Times New Roman"/>
          <w:color w:val="000000" w:themeColor="text1"/>
          <w:kern w:val="0"/>
          <w:sz w:val="22"/>
          <w:szCs w:val="22"/>
          <w14:ligatures w14:val="none"/>
        </w:rPr>
        <w:t xml:space="preserve">. Therefore, </w:t>
      </w:r>
      <w:r w:rsidRPr="00263086">
        <w:rPr>
          <w:rFonts w:ascii="Times New Roman" w:eastAsia="Times New Roman" w:hAnsi="Times New Roman" w:cs="Times New Roman"/>
          <w:color w:val="000000" w:themeColor="text1"/>
          <w:kern w:val="0"/>
          <w:sz w:val="22"/>
          <w:szCs w:val="22"/>
          <w14:ligatures w14:val="none"/>
        </w:rPr>
        <w:t>for that time in history,</w:t>
      </w:r>
      <w:r w:rsidR="00957A6A" w:rsidRPr="00263086">
        <w:rPr>
          <w:rFonts w:ascii="Times New Roman" w:eastAsia="Times New Roman" w:hAnsi="Times New Roman" w:cs="Times New Roman"/>
          <w:color w:val="000000" w:themeColor="text1"/>
          <w:kern w:val="0"/>
          <w:sz w:val="22"/>
          <w:szCs w:val="22"/>
          <w14:ligatures w14:val="none"/>
        </w:rPr>
        <w:t xml:space="preserve"> the moral angle </w:t>
      </w:r>
      <w:r w:rsidR="00CE23DE" w:rsidRPr="00263086">
        <w:rPr>
          <w:rFonts w:ascii="Times New Roman" w:eastAsia="Times New Roman" w:hAnsi="Times New Roman" w:cs="Times New Roman"/>
          <w:color w:val="000000" w:themeColor="text1"/>
          <w:kern w:val="0"/>
          <w:sz w:val="22"/>
          <w:szCs w:val="22"/>
          <w14:ligatures w14:val="none"/>
        </w:rPr>
        <w:t>wa</w:t>
      </w:r>
      <w:r w:rsidR="00957A6A" w:rsidRPr="00263086">
        <w:rPr>
          <w:rFonts w:ascii="Times New Roman" w:eastAsia="Times New Roman" w:hAnsi="Times New Roman" w:cs="Times New Roman"/>
          <w:color w:val="000000" w:themeColor="text1"/>
          <w:kern w:val="0"/>
          <w:sz w:val="22"/>
          <w:szCs w:val="22"/>
          <w14:ligatures w14:val="none"/>
        </w:rPr>
        <w:t xml:space="preserve">s not the thing that for them </w:t>
      </w:r>
      <w:r w:rsidR="00CE23DE" w:rsidRPr="00263086">
        <w:rPr>
          <w:rFonts w:ascii="Times New Roman" w:eastAsia="Times New Roman" w:hAnsi="Times New Roman" w:cs="Times New Roman"/>
          <w:color w:val="000000" w:themeColor="text1"/>
          <w:kern w:val="0"/>
          <w:sz w:val="22"/>
          <w:szCs w:val="22"/>
          <w14:ligatures w14:val="none"/>
        </w:rPr>
        <w:t xml:space="preserve">that </w:t>
      </w:r>
      <w:r w:rsidR="00957A6A" w:rsidRPr="00263086">
        <w:rPr>
          <w:rFonts w:ascii="Times New Roman" w:eastAsia="Times New Roman" w:hAnsi="Times New Roman" w:cs="Times New Roman"/>
          <w:color w:val="000000" w:themeColor="text1"/>
          <w:kern w:val="0"/>
          <w:sz w:val="22"/>
          <w:szCs w:val="22"/>
          <w14:ligatures w14:val="none"/>
        </w:rPr>
        <w:t xml:space="preserve">was so wrong. The </w:t>
      </w:r>
      <w:r w:rsidR="00CE23DE" w:rsidRPr="00263086">
        <w:rPr>
          <w:rFonts w:ascii="Times New Roman" w:eastAsia="Times New Roman" w:hAnsi="Times New Roman" w:cs="Times New Roman"/>
          <w:color w:val="000000" w:themeColor="text1"/>
          <w:kern w:val="0"/>
          <w:sz w:val="22"/>
          <w:szCs w:val="22"/>
          <w14:ligatures w14:val="none"/>
        </w:rPr>
        <w:t xml:space="preserve">real issue </w:t>
      </w:r>
      <w:r w:rsidR="00957A6A" w:rsidRPr="00263086">
        <w:rPr>
          <w:rFonts w:ascii="Times New Roman" w:eastAsia="Times New Roman" w:hAnsi="Times New Roman" w:cs="Times New Roman"/>
          <w:color w:val="000000" w:themeColor="text1"/>
          <w:kern w:val="0"/>
          <w:sz w:val="22"/>
          <w:szCs w:val="22"/>
          <w14:ligatures w14:val="none"/>
        </w:rPr>
        <w:t>was that they just did not believe God</w:t>
      </w:r>
      <w:r w:rsidR="00CE23DE" w:rsidRPr="00263086">
        <w:rPr>
          <w:rFonts w:ascii="Times New Roman" w:eastAsia="Times New Roman" w:hAnsi="Times New Roman" w:cs="Times New Roman"/>
          <w:color w:val="000000" w:themeColor="text1"/>
          <w:kern w:val="0"/>
          <w:sz w:val="22"/>
          <w:szCs w:val="22"/>
          <w14:ligatures w14:val="none"/>
        </w:rPr>
        <w:t>’s promise</w:t>
      </w:r>
      <w:r w:rsidR="00957A6A" w:rsidRPr="00263086">
        <w:rPr>
          <w:rFonts w:ascii="Times New Roman" w:eastAsia="Times New Roman" w:hAnsi="Times New Roman" w:cs="Times New Roman"/>
          <w:color w:val="000000" w:themeColor="text1"/>
          <w:kern w:val="0"/>
          <w:sz w:val="22"/>
          <w:szCs w:val="22"/>
          <w14:ligatures w14:val="none"/>
        </w:rPr>
        <w:t>.</w:t>
      </w:r>
      <w:r w:rsidRPr="00263086">
        <w:rPr>
          <w:rFonts w:ascii="Times New Roman" w:eastAsia="Times New Roman" w:hAnsi="Times New Roman" w:cs="Times New Roman"/>
          <w:color w:val="000000" w:themeColor="text1"/>
          <w:kern w:val="0"/>
          <w:sz w:val="22"/>
          <w:szCs w:val="22"/>
          <w14:ligatures w14:val="none"/>
        </w:rPr>
        <w:t xml:space="preserve"> Sarai was wrong to suggest this, but Abram came into agreement with here recommendation, so they’re both on the hook for this plan. </w:t>
      </w:r>
      <w:r w:rsidR="00C720C0" w:rsidRPr="00263086">
        <w:rPr>
          <w:rFonts w:ascii="Times New Roman" w:eastAsia="Times New Roman" w:hAnsi="Times New Roman" w:cs="Times New Roman"/>
          <w:color w:val="000000" w:themeColor="text1"/>
          <w:kern w:val="0"/>
          <w:sz w:val="22"/>
          <w:szCs w:val="22"/>
          <w14:ligatures w14:val="none"/>
        </w:rPr>
        <w:t>In trying to give God a hand, in trying to help Him out, Abram and Sarai unwittingly gave birth to the Middle East tension that exists to this day.</w:t>
      </w:r>
    </w:p>
    <w:p w:rsidR="00B971A1" w:rsidRPr="00263086" w:rsidRDefault="00B971A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r>
      <w:r w:rsidR="00A17F95" w:rsidRPr="00263086">
        <w:rPr>
          <w:rFonts w:ascii="Times New Roman" w:eastAsia="Times New Roman" w:hAnsi="Times New Roman" w:cs="Times New Roman"/>
          <w:color w:val="000000" w:themeColor="text1"/>
          <w:kern w:val="0"/>
          <w:sz w:val="22"/>
          <w:szCs w:val="22"/>
          <w14:ligatures w14:val="none"/>
        </w:rPr>
        <w:t>Not surprisingly, the relationship with Hagar and Sarai sours after the birth of Ishmael – Hagar is likely bragging that she could produce a child, and Sarai is now hating her for her success. Abram, already wearing the badge of “World’s Worst Husband” from chapter 12, fails again in his role as the head of the house and leaves it to Sarai to resolve her problem with Hagar.</w:t>
      </w:r>
      <w:r w:rsidRPr="00263086">
        <w:rPr>
          <w:rFonts w:ascii="Times New Roman" w:eastAsia="Times New Roman" w:hAnsi="Times New Roman" w:cs="Times New Roman"/>
          <w:color w:val="000000" w:themeColor="text1"/>
          <w:kern w:val="0"/>
          <w:sz w:val="22"/>
          <w:szCs w:val="22"/>
          <w14:ligatures w14:val="none"/>
        </w:rPr>
        <w:t xml:space="preserve"> Hagar runs away from Sarai to the wilderness, and we see a beautiful display of grace from what is very likely a Christophany or Theophany - </w:t>
      </w:r>
      <w:r w:rsidR="00957A6A" w:rsidRPr="00263086">
        <w:rPr>
          <w:rFonts w:ascii="Times New Roman" w:eastAsia="Times New Roman" w:hAnsi="Times New Roman" w:cs="Times New Roman"/>
          <w:color w:val="000000" w:themeColor="text1"/>
          <w:kern w:val="0"/>
          <w:sz w:val="22"/>
          <w:szCs w:val="22"/>
          <w14:ligatures w14:val="none"/>
        </w:rPr>
        <w:t>a preincarnate Christ</w:t>
      </w:r>
      <w:r w:rsidRPr="00263086">
        <w:rPr>
          <w:rFonts w:ascii="Times New Roman" w:eastAsia="Times New Roman" w:hAnsi="Times New Roman" w:cs="Times New Roman"/>
          <w:color w:val="000000" w:themeColor="text1"/>
          <w:kern w:val="0"/>
          <w:sz w:val="22"/>
          <w:szCs w:val="22"/>
          <w14:ligatures w14:val="none"/>
        </w:rPr>
        <w:t xml:space="preserve"> appearance. This is the first time the phrase, “the angel of the Lord,” appears in Scripture. The word translated “angel” means “messenger.” Throughout Scripture, angels refuse to be worshipped, so since this angel receives worship </w:t>
      </w:r>
      <w:r w:rsidR="00CE23DE" w:rsidRPr="00263086">
        <w:rPr>
          <w:rFonts w:ascii="Times New Roman" w:eastAsia="Times New Roman" w:hAnsi="Times New Roman" w:cs="Times New Roman"/>
          <w:color w:val="000000" w:themeColor="text1"/>
          <w:kern w:val="0"/>
          <w:sz w:val="22"/>
          <w:szCs w:val="22"/>
          <w14:ligatures w14:val="none"/>
        </w:rPr>
        <w:t xml:space="preserve">in verse </w:t>
      </w:r>
      <w:r w:rsidRPr="00263086">
        <w:rPr>
          <w:rFonts w:ascii="Times New Roman" w:eastAsia="Times New Roman" w:hAnsi="Times New Roman" w:cs="Times New Roman"/>
          <w:color w:val="000000" w:themeColor="text1"/>
          <w:kern w:val="0"/>
          <w:sz w:val="22"/>
          <w:szCs w:val="22"/>
          <w14:ligatures w14:val="none"/>
        </w:rPr>
        <w:t>13, this is no ordinary angel.</w:t>
      </w:r>
    </w:p>
    <w:p w:rsidR="00B971A1" w:rsidRPr="00263086" w:rsidRDefault="00B971A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 xml:space="preserve">This is also the first time we see a visit to a spring, or a well. Look whose there – the One who gives living water. Where is the well found? In the wilderness. When we are in our own “wilderness,” we are more likely going to be looking for that well of refreshment or relief than we are when things are going well. The Bible speaks repeatedly of a well in the wilderness, and there is a correlation from the well to God’s presence and provision. Why is it that we wait until times are difficult until we seek God? </w:t>
      </w:r>
    </w:p>
    <w:p w:rsidR="00957A6A" w:rsidRPr="00263086" w:rsidRDefault="00B971A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The Angel of the Lord informs Hagar that she i</w:t>
      </w:r>
      <w:r w:rsidR="00CE23DE" w:rsidRPr="00263086">
        <w:rPr>
          <w:rFonts w:ascii="Times New Roman" w:eastAsia="Times New Roman" w:hAnsi="Times New Roman" w:cs="Times New Roman"/>
          <w:color w:val="000000" w:themeColor="text1"/>
          <w:kern w:val="0"/>
          <w:sz w:val="22"/>
          <w:szCs w:val="22"/>
          <w14:ligatures w14:val="none"/>
        </w:rPr>
        <w:t>s</w:t>
      </w:r>
      <w:r w:rsidRPr="00263086">
        <w:rPr>
          <w:rFonts w:ascii="Times New Roman" w:eastAsia="Times New Roman" w:hAnsi="Times New Roman" w:cs="Times New Roman"/>
          <w:color w:val="000000" w:themeColor="text1"/>
          <w:kern w:val="0"/>
          <w:sz w:val="22"/>
          <w:szCs w:val="22"/>
          <w14:ligatures w14:val="none"/>
        </w:rPr>
        <w:t xml:space="preserve"> to return to Sarai and submit to her. She will give birth to a son, name him Ishmael (which means “God will hear”), God will increase her descendants to too </w:t>
      </w:r>
      <w:r w:rsidRPr="00263086">
        <w:rPr>
          <w:rFonts w:ascii="Times New Roman" w:eastAsia="Times New Roman" w:hAnsi="Times New Roman" w:cs="Times New Roman"/>
          <w:color w:val="000000" w:themeColor="text1"/>
          <w:kern w:val="0"/>
          <w:sz w:val="22"/>
          <w:szCs w:val="22"/>
          <w14:ligatures w14:val="none"/>
        </w:rPr>
        <w:lastRenderedPageBreak/>
        <w:t xml:space="preserve">numerous to count, and Ishmael will be a </w:t>
      </w:r>
      <w:r w:rsidRPr="00263086">
        <w:rPr>
          <w:rStyle w:val="text"/>
          <w:rFonts w:ascii="Times New Roman" w:hAnsi="Times New Roman" w:cs="Times New Roman"/>
          <w:color w:val="000000" w:themeColor="text1"/>
          <w:sz w:val="22"/>
          <w:szCs w:val="22"/>
        </w:rPr>
        <w:t>wild donkey of a man;</w:t>
      </w:r>
      <w:r w:rsidRPr="00263086">
        <w:rPr>
          <w:rFonts w:ascii="Times New Roman" w:hAnsi="Times New Roman" w:cs="Times New Roman"/>
          <w:color w:val="000000" w:themeColor="text1"/>
          <w:sz w:val="22"/>
          <w:szCs w:val="22"/>
        </w:rPr>
        <w:t xml:space="preserve"> </w:t>
      </w:r>
      <w:r w:rsidRPr="00263086">
        <w:rPr>
          <w:rStyle w:val="text"/>
          <w:rFonts w:ascii="Times New Roman" w:hAnsi="Times New Roman" w:cs="Times New Roman"/>
          <w:color w:val="000000" w:themeColor="text1"/>
          <w:sz w:val="22"/>
          <w:szCs w:val="22"/>
        </w:rPr>
        <w:t>his hand will be against everyone</w:t>
      </w:r>
      <w:r w:rsidRPr="00263086">
        <w:rPr>
          <w:rFonts w:ascii="Times New Roman" w:hAnsi="Times New Roman" w:cs="Times New Roman"/>
          <w:color w:val="000000" w:themeColor="text1"/>
          <w:sz w:val="22"/>
          <w:szCs w:val="22"/>
        </w:rPr>
        <w:t xml:space="preserve"> </w:t>
      </w:r>
      <w:r w:rsidRPr="00263086">
        <w:rPr>
          <w:rStyle w:val="text"/>
          <w:rFonts w:ascii="Times New Roman" w:hAnsi="Times New Roman" w:cs="Times New Roman"/>
          <w:color w:val="000000" w:themeColor="text1"/>
          <w:sz w:val="22"/>
          <w:szCs w:val="22"/>
        </w:rPr>
        <w:t>and everyone’s hand against him,</w:t>
      </w:r>
      <w:r w:rsidRPr="00263086">
        <w:rPr>
          <w:rFonts w:ascii="Times New Roman" w:hAnsi="Times New Roman" w:cs="Times New Roman"/>
          <w:color w:val="000000" w:themeColor="text1"/>
          <w:sz w:val="22"/>
          <w:szCs w:val="22"/>
        </w:rPr>
        <w:t xml:space="preserve"> </w:t>
      </w:r>
      <w:r w:rsidRPr="00263086">
        <w:rPr>
          <w:rStyle w:val="text"/>
          <w:rFonts w:ascii="Times New Roman" w:hAnsi="Times New Roman" w:cs="Times New Roman"/>
          <w:color w:val="000000" w:themeColor="text1"/>
          <w:sz w:val="22"/>
          <w:szCs w:val="22"/>
        </w:rPr>
        <w:t>and he will live in hostility</w:t>
      </w:r>
      <w:r w:rsidRPr="00263086">
        <w:rPr>
          <w:rFonts w:ascii="Times New Roman" w:hAnsi="Times New Roman" w:cs="Times New Roman"/>
          <w:color w:val="000000" w:themeColor="text1"/>
          <w:sz w:val="22"/>
          <w:szCs w:val="22"/>
        </w:rPr>
        <w:t xml:space="preserve"> </w:t>
      </w:r>
      <w:r w:rsidRPr="00263086">
        <w:rPr>
          <w:rStyle w:val="text"/>
          <w:rFonts w:ascii="Times New Roman" w:hAnsi="Times New Roman" w:cs="Times New Roman"/>
          <w:color w:val="000000" w:themeColor="text1"/>
          <w:sz w:val="22"/>
          <w:szCs w:val="22"/>
        </w:rPr>
        <w:t xml:space="preserve">toward all his brothers. </w:t>
      </w:r>
      <w:r w:rsidR="00957A6A" w:rsidRPr="00263086">
        <w:rPr>
          <w:rFonts w:ascii="Times New Roman" w:eastAsia="Times New Roman" w:hAnsi="Times New Roman" w:cs="Times New Roman"/>
          <w:color w:val="000000" w:themeColor="text1"/>
          <w:kern w:val="0"/>
          <w:sz w:val="22"/>
          <w:szCs w:val="22"/>
          <w14:ligatures w14:val="none"/>
        </w:rPr>
        <w:t>The descendants of Ishmael are wild men – that has been the story of those Bedouin tribes of the desert down through the centuries, and it is a fulfillment of God’s prophecy.</w:t>
      </w:r>
    </w:p>
    <w:p w:rsidR="00B51286" w:rsidRPr="00263086" w:rsidRDefault="00B971A1"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 xml:space="preserve">So, Ishmael means God will hear, and, in verse 13, she gave the name to the Lord God who sees me. </w:t>
      </w:r>
      <w:r w:rsidR="00B91BBB" w:rsidRPr="00263086">
        <w:rPr>
          <w:rFonts w:ascii="Times New Roman" w:eastAsia="Times New Roman" w:hAnsi="Times New Roman" w:cs="Times New Roman"/>
          <w:color w:val="000000" w:themeColor="text1"/>
          <w:kern w:val="0"/>
          <w:sz w:val="22"/>
          <w:szCs w:val="22"/>
          <w14:ligatures w14:val="none"/>
        </w:rPr>
        <w:t xml:space="preserve">Notably, </w:t>
      </w:r>
      <w:r w:rsidR="00B51286" w:rsidRPr="00263086">
        <w:rPr>
          <w:rFonts w:ascii="Times New Roman" w:eastAsia="Times New Roman" w:hAnsi="Times New Roman" w:cs="Times New Roman"/>
          <w:color w:val="000000" w:themeColor="text1"/>
          <w:kern w:val="0"/>
          <w:sz w:val="22"/>
          <w:szCs w:val="22"/>
          <w14:ligatures w14:val="none"/>
        </w:rPr>
        <w:t>Hagar wasn’t looking for God; it was God who saw Hagar.</w:t>
      </w:r>
      <w:r w:rsidR="00B91BBB" w:rsidRPr="00263086">
        <w:rPr>
          <w:rFonts w:ascii="Times New Roman" w:eastAsia="Times New Roman" w:hAnsi="Times New Roman" w:cs="Times New Roman"/>
          <w:color w:val="000000" w:themeColor="text1"/>
          <w:kern w:val="0"/>
          <w:sz w:val="22"/>
          <w:szCs w:val="22"/>
          <w14:ligatures w14:val="none"/>
        </w:rPr>
        <w:t xml:space="preserve"> This is our Good Shepherd – He searches and meets us in the wilderness, He hears us, and provides us a well of living water.</w:t>
      </w:r>
    </w:p>
    <w:p w:rsidR="00B91BBB" w:rsidRPr="00263086" w:rsidRDefault="00B91BBB"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Heading into c</w:t>
      </w:r>
      <w:r w:rsidR="008569D0" w:rsidRPr="00263086">
        <w:rPr>
          <w:rFonts w:ascii="Times New Roman" w:eastAsia="Times New Roman" w:hAnsi="Times New Roman" w:cs="Times New Roman"/>
          <w:color w:val="000000" w:themeColor="text1"/>
          <w:kern w:val="0"/>
          <w:sz w:val="22"/>
          <w:szCs w:val="22"/>
          <w14:ligatures w14:val="none"/>
        </w:rPr>
        <w:t>hapter 17</w:t>
      </w:r>
      <w:r w:rsidRPr="00263086">
        <w:rPr>
          <w:rFonts w:ascii="Times New Roman" w:eastAsia="Times New Roman" w:hAnsi="Times New Roman" w:cs="Times New Roman"/>
          <w:color w:val="000000" w:themeColor="text1"/>
          <w:kern w:val="0"/>
          <w:sz w:val="22"/>
          <w:szCs w:val="22"/>
          <w14:ligatures w14:val="none"/>
        </w:rPr>
        <w:t>, it’s been 13 years since Abram’s failure – he is now 99. The Lord has likely been very quiet during this span of time. Arthur Pink said in his commentary, “</w:t>
      </w:r>
      <w:r w:rsidRPr="00263086">
        <w:rPr>
          <w:rFonts w:ascii="Times New Roman" w:eastAsia="Times New Roman" w:hAnsi="Times New Roman" w:cs="Times New Roman"/>
          <w:i/>
          <w:iCs/>
          <w:color w:val="000000" w:themeColor="text1"/>
          <w:kern w:val="0"/>
          <w:sz w:val="22"/>
          <w:szCs w:val="22"/>
          <w14:ligatures w14:val="none"/>
        </w:rPr>
        <w:t>God has more than one reason for His delays. Often it is to test the faith of His children, to develop their patience, to bring them to the end of themselves. His delays are in order that when He does act His delivering power may be more plainly evident, that what He does may be more deeply appreciated, and that in consequence He may be more illustriously glorified</w:t>
      </w:r>
      <w:r w:rsidRPr="00263086">
        <w:rPr>
          <w:rFonts w:ascii="Times New Roman" w:eastAsia="Times New Roman" w:hAnsi="Times New Roman" w:cs="Times New Roman"/>
          <w:color w:val="000000" w:themeColor="text1"/>
          <w:kern w:val="0"/>
          <w:sz w:val="22"/>
          <w:szCs w:val="22"/>
          <w14:ligatures w14:val="none"/>
        </w:rPr>
        <w:t>.”</w:t>
      </w:r>
    </w:p>
    <w:p w:rsidR="00F86D66" w:rsidRPr="00263086" w:rsidRDefault="00F86D66" w:rsidP="00263086">
      <w:pPr>
        <w:shd w:val="clear" w:color="auto" w:fill="FFFFFF"/>
        <w:tabs>
          <w:tab w:val="left" w:pos="360"/>
        </w:tabs>
        <w:jc w:val="both"/>
        <w:rPr>
          <w:rFonts w:ascii="Times New Roman" w:eastAsia="Times New Roman" w:hAnsi="Times New Roman" w:cs="Times New Roman"/>
          <w:color w:val="000000" w:themeColor="text1"/>
          <w:kern w:val="0"/>
          <w:sz w:val="22"/>
          <w:szCs w:val="22"/>
          <w14:ligatures w14:val="none"/>
        </w:rPr>
      </w:pPr>
      <w:r w:rsidRPr="00263086">
        <w:rPr>
          <w:rFonts w:ascii="Times New Roman" w:eastAsia="Times New Roman" w:hAnsi="Times New Roman" w:cs="Times New Roman"/>
          <w:color w:val="000000" w:themeColor="text1"/>
          <w:kern w:val="0"/>
          <w:sz w:val="22"/>
          <w:szCs w:val="22"/>
          <w14:ligatures w14:val="none"/>
        </w:rPr>
        <w:tab/>
        <w:t>A</w:t>
      </w:r>
      <w:r w:rsidR="00B91BBB" w:rsidRPr="00263086">
        <w:rPr>
          <w:rFonts w:ascii="Times New Roman" w:eastAsia="Times New Roman" w:hAnsi="Times New Roman" w:cs="Times New Roman"/>
          <w:color w:val="000000" w:themeColor="text1"/>
          <w:kern w:val="0"/>
          <w:sz w:val="22"/>
          <w:szCs w:val="22"/>
          <w14:ligatures w14:val="none"/>
        </w:rPr>
        <w:t>t 99, the Lord appears to Abram and says, “</w:t>
      </w:r>
      <w:r w:rsidR="00B91BBB" w:rsidRPr="00263086">
        <w:rPr>
          <w:rStyle w:val="text"/>
          <w:rFonts w:ascii="Times New Roman" w:hAnsi="Times New Roman" w:cs="Times New Roman"/>
          <w:color w:val="000000" w:themeColor="text1"/>
          <w:sz w:val="22"/>
          <w:szCs w:val="22"/>
        </w:rPr>
        <w:t>I am God Almighty; walk before me faithfully and be blameless.</w:t>
      </w:r>
      <w:r w:rsidR="00B91BBB" w:rsidRPr="00263086">
        <w:rPr>
          <w:rFonts w:ascii="Times New Roman" w:hAnsi="Times New Roman" w:cs="Times New Roman"/>
          <w:color w:val="000000" w:themeColor="text1"/>
          <w:sz w:val="22"/>
          <w:szCs w:val="22"/>
        </w:rPr>
        <w:t> </w:t>
      </w:r>
      <w:r w:rsidR="00B91BBB" w:rsidRPr="00263086">
        <w:rPr>
          <w:rStyle w:val="text"/>
          <w:rFonts w:ascii="Times New Roman" w:hAnsi="Times New Roman" w:cs="Times New Roman"/>
          <w:color w:val="000000" w:themeColor="text1"/>
          <w:sz w:val="22"/>
          <w:szCs w:val="22"/>
        </w:rPr>
        <w:t xml:space="preserve">Then I will make my covenant between me and you and will greatly increase your numbers.” </w:t>
      </w:r>
      <w:r w:rsidR="00B91BBB" w:rsidRPr="00263086">
        <w:rPr>
          <w:rFonts w:ascii="Times New Roman" w:eastAsia="Times New Roman" w:hAnsi="Times New Roman" w:cs="Times New Roman"/>
          <w:color w:val="000000" w:themeColor="text1"/>
          <w:kern w:val="0"/>
          <w:sz w:val="22"/>
          <w:szCs w:val="22"/>
          <w14:ligatures w14:val="none"/>
        </w:rPr>
        <w:t xml:space="preserve">He reveals Himself by a new name – El Shaddai, the Almighty God. Jon </w:t>
      </w:r>
      <w:proofErr w:type="spellStart"/>
      <w:r w:rsidR="00B91BBB" w:rsidRPr="00263086">
        <w:rPr>
          <w:rFonts w:ascii="Times New Roman" w:eastAsia="Times New Roman" w:hAnsi="Times New Roman" w:cs="Times New Roman"/>
          <w:color w:val="000000" w:themeColor="text1"/>
          <w:kern w:val="0"/>
          <w:sz w:val="22"/>
          <w:szCs w:val="22"/>
          <w14:ligatures w14:val="none"/>
        </w:rPr>
        <w:t>Courson</w:t>
      </w:r>
      <w:proofErr w:type="spellEnd"/>
      <w:r w:rsidR="00B91BBB" w:rsidRPr="00263086">
        <w:rPr>
          <w:rFonts w:ascii="Times New Roman" w:eastAsia="Times New Roman" w:hAnsi="Times New Roman" w:cs="Times New Roman"/>
          <w:color w:val="000000" w:themeColor="text1"/>
          <w:kern w:val="0"/>
          <w:sz w:val="22"/>
          <w:szCs w:val="22"/>
          <w14:ligatures w14:val="none"/>
        </w:rPr>
        <w:t xml:space="preserve"> notes, “</w:t>
      </w:r>
      <w:r w:rsidR="00B91BBB" w:rsidRPr="00263086">
        <w:rPr>
          <w:rFonts w:ascii="Times New Roman" w:eastAsia="Times New Roman" w:hAnsi="Times New Roman" w:cs="Times New Roman"/>
          <w:i/>
          <w:iCs/>
          <w:color w:val="000000" w:themeColor="text1"/>
          <w:kern w:val="0"/>
          <w:sz w:val="22"/>
          <w:szCs w:val="22"/>
          <w:u w:val="single"/>
          <w14:ligatures w14:val="none"/>
        </w:rPr>
        <w:t>El</w:t>
      </w:r>
      <w:r w:rsidR="00B91BBB" w:rsidRPr="00263086">
        <w:rPr>
          <w:rFonts w:ascii="Times New Roman" w:eastAsia="Times New Roman" w:hAnsi="Times New Roman" w:cs="Times New Roman"/>
          <w:i/>
          <w:iCs/>
          <w:color w:val="000000" w:themeColor="text1"/>
          <w:kern w:val="0"/>
          <w:sz w:val="22"/>
          <w:szCs w:val="22"/>
          <w14:ligatures w14:val="none"/>
        </w:rPr>
        <w:t xml:space="preserve"> signifies the right arm, and speaks of strength. </w:t>
      </w:r>
      <w:r w:rsidR="00B91BBB" w:rsidRPr="00263086">
        <w:rPr>
          <w:rFonts w:ascii="Times New Roman" w:eastAsia="Times New Roman" w:hAnsi="Times New Roman" w:cs="Times New Roman"/>
          <w:i/>
          <w:iCs/>
          <w:color w:val="000000" w:themeColor="text1"/>
          <w:kern w:val="0"/>
          <w:sz w:val="22"/>
          <w:szCs w:val="22"/>
          <w:u w:val="single"/>
          <w14:ligatures w14:val="none"/>
        </w:rPr>
        <w:t>Shaddai</w:t>
      </w:r>
      <w:r w:rsidR="00B91BBB" w:rsidRPr="00263086">
        <w:rPr>
          <w:rFonts w:ascii="Times New Roman" w:eastAsia="Times New Roman" w:hAnsi="Times New Roman" w:cs="Times New Roman"/>
          <w:i/>
          <w:iCs/>
          <w:color w:val="000000" w:themeColor="text1"/>
          <w:kern w:val="0"/>
          <w:sz w:val="22"/>
          <w:szCs w:val="22"/>
          <w14:ligatures w14:val="none"/>
        </w:rPr>
        <w:t xml:space="preserve"> speaks of a woman’s breast, and speaks of nourishment. Thus, God is the mighty One who sees us through with the right hand of His strength as He nurtures us as tenderly as a mother does a newborn baby</w:t>
      </w:r>
      <w:r w:rsidR="00B91BBB" w:rsidRPr="00263086">
        <w:rPr>
          <w:rFonts w:ascii="Times New Roman" w:eastAsia="Times New Roman" w:hAnsi="Times New Roman" w:cs="Times New Roman"/>
          <w:color w:val="000000" w:themeColor="text1"/>
          <w:kern w:val="0"/>
          <w:sz w:val="22"/>
          <w:szCs w:val="22"/>
          <w14:ligatures w14:val="none"/>
        </w:rPr>
        <w:t xml:space="preserve">.” </w:t>
      </w:r>
      <w:r w:rsidRPr="00263086">
        <w:rPr>
          <w:rFonts w:ascii="Times New Roman" w:eastAsia="Times New Roman" w:hAnsi="Times New Roman" w:cs="Times New Roman"/>
          <w:color w:val="000000" w:themeColor="text1"/>
          <w:kern w:val="0"/>
          <w:sz w:val="22"/>
          <w:szCs w:val="22"/>
          <w14:ligatures w14:val="none"/>
        </w:rPr>
        <w:t>As for the command to walk before God, Pink makes a great point on the power of a preposition in our walks of faith, “</w:t>
      </w:r>
      <w:r w:rsidRPr="00263086">
        <w:rPr>
          <w:rFonts w:ascii="Times New Roman" w:eastAsia="Times New Roman" w:hAnsi="Times New Roman" w:cs="Times New Roman"/>
          <w:i/>
          <w:iCs/>
          <w:color w:val="000000" w:themeColor="text1"/>
          <w:kern w:val="0"/>
          <w:sz w:val="22"/>
          <w:szCs w:val="22"/>
          <w14:ligatures w14:val="none"/>
        </w:rPr>
        <w:t>We walk “before” God as children; we walk “after” Him as servants; we walk “with” Him as His friends; we walk “in” Him as members of His body</w:t>
      </w:r>
      <w:r w:rsidRPr="00263086">
        <w:rPr>
          <w:rFonts w:ascii="Times New Roman" w:eastAsia="Times New Roman" w:hAnsi="Times New Roman" w:cs="Times New Roman"/>
          <w:color w:val="000000" w:themeColor="text1"/>
          <w:kern w:val="0"/>
          <w:sz w:val="22"/>
          <w:szCs w:val="22"/>
          <w14:ligatures w14:val="none"/>
        </w:rPr>
        <w:t>.”</w:t>
      </w:r>
    </w:p>
    <w:p w:rsidR="00F86D66" w:rsidRPr="00263086" w:rsidRDefault="00B91BBB" w:rsidP="00263086">
      <w:pPr>
        <w:shd w:val="clear" w:color="auto" w:fill="FFFFFF"/>
        <w:jc w:val="both"/>
        <w:rPr>
          <w:rFonts w:ascii="Times New Roman" w:hAnsi="Times New Roman" w:cs="Times New Roman"/>
          <w:color w:val="000000" w:themeColor="text1"/>
          <w:sz w:val="22"/>
          <w:szCs w:val="22"/>
          <w:shd w:val="clear" w:color="auto" w:fill="FFFFFF"/>
        </w:rPr>
      </w:pPr>
      <w:r w:rsidRPr="00263086">
        <w:rPr>
          <w:rFonts w:ascii="Times New Roman" w:eastAsia="Times New Roman" w:hAnsi="Times New Roman" w:cs="Times New Roman"/>
          <w:color w:val="000000" w:themeColor="text1"/>
          <w:kern w:val="0"/>
          <w:sz w:val="22"/>
          <w:szCs w:val="22"/>
          <w14:ligatures w14:val="none"/>
        </w:rPr>
        <w:tab/>
      </w:r>
      <w:r w:rsidR="00F86D66" w:rsidRPr="00263086">
        <w:rPr>
          <w:rFonts w:ascii="Times New Roman" w:eastAsia="Times New Roman" w:hAnsi="Times New Roman" w:cs="Times New Roman"/>
          <w:color w:val="000000" w:themeColor="text1"/>
          <w:kern w:val="0"/>
          <w:sz w:val="22"/>
          <w:szCs w:val="22"/>
          <w14:ligatures w14:val="none"/>
        </w:rPr>
        <w:t>In verse 2, we read the first of thirteen mentions of the word “covenant”</w:t>
      </w:r>
      <w:r w:rsidR="00CE23DE" w:rsidRPr="00263086">
        <w:rPr>
          <w:rFonts w:ascii="Times New Roman" w:eastAsia="Times New Roman" w:hAnsi="Times New Roman" w:cs="Times New Roman"/>
          <w:color w:val="000000" w:themeColor="text1"/>
          <w:kern w:val="0"/>
          <w:sz w:val="22"/>
          <w:szCs w:val="22"/>
          <w14:ligatures w14:val="none"/>
        </w:rPr>
        <w:t xml:space="preserve"> in this chapter alone.</w:t>
      </w:r>
      <w:r w:rsidR="00F86D66" w:rsidRPr="00263086">
        <w:rPr>
          <w:rFonts w:ascii="Times New Roman" w:eastAsia="Times New Roman" w:hAnsi="Times New Roman" w:cs="Times New Roman"/>
          <w:color w:val="000000" w:themeColor="text1"/>
          <w:kern w:val="0"/>
          <w:sz w:val="22"/>
          <w:szCs w:val="22"/>
          <w14:ligatures w14:val="none"/>
        </w:rPr>
        <w:t xml:space="preserve"> This is God’s fifth appearance to Abram. </w:t>
      </w:r>
      <w:proofErr w:type="spellStart"/>
      <w:r w:rsidR="00F86D66" w:rsidRPr="00263086">
        <w:rPr>
          <w:rFonts w:ascii="Times New Roman" w:eastAsia="Times New Roman" w:hAnsi="Times New Roman" w:cs="Times New Roman"/>
          <w:color w:val="000000" w:themeColor="text1"/>
          <w:kern w:val="0"/>
          <w:sz w:val="22"/>
          <w:szCs w:val="22"/>
          <w14:ligatures w14:val="none"/>
        </w:rPr>
        <w:t>Courson</w:t>
      </w:r>
      <w:proofErr w:type="spellEnd"/>
      <w:r w:rsidR="00F86D66" w:rsidRPr="00263086">
        <w:rPr>
          <w:rFonts w:ascii="Times New Roman" w:eastAsia="Times New Roman" w:hAnsi="Times New Roman" w:cs="Times New Roman"/>
          <w:color w:val="000000" w:themeColor="text1"/>
          <w:kern w:val="0"/>
          <w:sz w:val="22"/>
          <w:szCs w:val="22"/>
          <w14:ligatures w14:val="none"/>
        </w:rPr>
        <w:t xml:space="preserve"> notes i</w:t>
      </w:r>
      <w:r w:rsidR="00F86D66" w:rsidRPr="00263086">
        <w:rPr>
          <w:rFonts w:ascii="Times New Roman" w:hAnsi="Times New Roman" w:cs="Times New Roman"/>
          <w:color w:val="000000" w:themeColor="text1"/>
          <w:sz w:val="22"/>
          <w:szCs w:val="22"/>
          <w:shd w:val="clear" w:color="auto" w:fill="FFFFFF"/>
        </w:rPr>
        <w:t>n verses 3-8, there are four elements in the following summation of the Abrahamic covenant presented in chapters 12-15.</w:t>
      </w:r>
    </w:p>
    <w:p w:rsidR="00F86D66" w:rsidRPr="00263086" w:rsidRDefault="00F86D66" w:rsidP="00263086">
      <w:pPr>
        <w:shd w:val="clear" w:color="auto" w:fill="FFFFFF"/>
        <w:rPr>
          <w:rFonts w:ascii="Times New Roman" w:hAnsi="Times New Roman" w:cs="Times New Roman"/>
          <w:color w:val="000000" w:themeColor="text1"/>
          <w:sz w:val="22"/>
          <w:szCs w:val="22"/>
          <w:shd w:val="clear" w:color="auto" w:fill="FFFFFF"/>
        </w:rPr>
      </w:pPr>
    </w:p>
    <w:p w:rsidR="00F86D66" w:rsidRPr="00263086" w:rsidRDefault="00F86D66" w:rsidP="00263086">
      <w:pPr>
        <w:pStyle w:val="ListParagraph"/>
        <w:numPr>
          <w:ilvl w:val="0"/>
          <w:numId w:val="3"/>
        </w:numPr>
        <w:shd w:val="clear" w:color="auto" w:fill="FFFFFF"/>
        <w:jc w:val="both"/>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shd w:val="clear" w:color="auto" w:fill="FFFFFF"/>
        </w:rPr>
        <w:t xml:space="preserve">Verses 3-6: The </w:t>
      </w:r>
      <w:r w:rsidRPr="00263086">
        <w:rPr>
          <w:rFonts w:ascii="Times New Roman" w:hAnsi="Times New Roman" w:cs="Times New Roman"/>
          <w:i/>
          <w:iCs/>
          <w:color w:val="000000" w:themeColor="text1"/>
          <w:sz w:val="22"/>
          <w:szCs w:val="22"/>
          <w:shd w:val="clear" w:color="auto" w:fill="FFFFFF"/>
        </w:rPr>
        <w:t>principle</w:t>
      </w:r>
      <w:r w:rsidRPr="00263086">
        <w:rPr>
          <w:rFonts w:ascii="Times New Roman" w:hAnsi="Times New Roman" w:cs="Times New Roman"/>
          <w:color w:val="000000" w:themeColor="text1"/>
          <w:sz w:val="22"/>
          <w:szCs w:val="22"/>
          <w:shd w:val="clear" w:color="auto" w:fill="FFFFFF"/>
        </w:rPr>
        <w:t xml:space="preserve"> of the covenant. The principle is grace. Twenty-four times in the Abrahamic covenant, God says, “I will.”</w:t>
      </w:r>
    </w:p>
    <w:p w:rsidR="00F86D66" w:rsidRPr="00263086" w:rsidRDefault="00F86D66" w:rsidP="00263086">
      <w:pPr>
        <w:pStyle w:val="ListParagraph"/>
        <w:numPr>
          <w:ilvl w:val="0"/>
          <w:numId w:val="3"/>
        </w:numPr>
        <w:shd w:val="clear" w:color="auto" w:fill="FFFFFF"/>
        <w:jc w:val="both"/>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shd w:val="clear" w:color="auto" w:fill="FFFFFF"/>
        </w:rPr>
        <w:t xml:space="preserve">Verse 7a: The </w:t>
      </w:r>
      <w:r w:rsidRPr="00263086">
        <w:rPr>
          <w:rFonts w:ascii="Times New Roman" w:hAnsi="Times New Roman" w:cs="Times New Roman"/>
          <w:i/>
          <w:iCs/>
          <w:color w:val="000000" w:themeColor="text1"/>
          <w:sz w:val="22"/>
          <w:szCs w:val="22"/>
          <w:shd w:val="clear" w:color="auto" w:fill="FFFFFF"/>
        </w:rPr>
        <w:t>people</w:t>
      </w:r>
      <w:r w:rsidRPr="00263086">
        <w:rPr>
          <w:rFonts w:ascii="Times New Roman" w:hAnsi="Times New Roman" w:cs="Times New Roman"/>
          <w:color w:val="000000" w:themeColor="text1"/>
          <w:sz w:val="22"/>
          <w:szCs w:val="22"/>
          <w:shd w:val="clear" w:color="auto" w:fill="FFFFFF"/>
        </w:rPr>
        <w:t xml:space="preserve"> of the covenant. </w:t>
      </w:r>
    </w:p>
    <w:p w:rsidR="00F86D66" w:rsidRPr="00263086" w:rsidRDefault="00F86D66" w:rsidP="00263086">
      <w:pPr>
        <w:pStyle w:val="ListParagraph"/>
        <w:numPr>
          <w:ilvl w:val="0"/>
          <w:numId w:val="3"/>
        </w:numPr>
        <w:shd w:val="clear" w:color="auto" w:fill="FFFFFF"/>
        <w:jc w:val="both"/>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shd w:val="clear" w:color="auto" w:fill="FFFFFF"/>
        </w:rPr>
        <w:t xml:space="preserve">Verses 7b &amp; 8a: The </w:t>
      </w:r>
      <w:r w:rsidRPr="00263086">
        <w:rPr>
          <w:rFonts w:ascii="Times New Roman" w:hAnsi="Times New Roman" w:cs="Times New Roman"/>
          <w:i/>
          <w:iCs/>
          <w:color w:val="000000" w:themeColor="text1"/>
          <w:sz w:val="22"/>
          <w:szCs w:val="22"/>
          <w:shd w:val="clear" w:color="auto" w:fill="FFFFFF"/>
        </w:rPr>
        <w:t>period</w:t>
      </w:r>
      <w:r w:rsidRPr="00263086">
        <w:rPr>
          <w:rFonts w:ascii="Times New Roman" w:hAnsi="Times New Roman" w:cs="Times New Roman"/>
          <w:color w:val="000000" w:themeColor="text1"/>
          <w:sz w:val="22"/>
          <w:szCs w:val="22"/>
          <w:shd w:val="clear" w:color="auto" w:fill="FFFFFF"/>
        </w:rPr>
        <w:t xml:space="preserve"> of the covenant. It is everlasting. Ezekiel 11:17: “Therefore say, ‘Thus says the Lord </w:t>
      </w:r>
      <w:r w:rsidRPr="00263086">
        <w:rPr>
          <w:rStyle w:val="small-caps"/>
          <w:rFonts w:ascii="Times New Roman" w:hAnsi="Times New Roman" w:cs="Times New Roman"/>
          <w:smallCaps/>
          <w:color w:val="000000" w:themeColor="text1"/>
          <w:sz w:val="22"/>
          <w:szCs w:val="22"/>
          <w:shd w:val="clear" w:color="auto" w:fill="FFFFFF"/>
        </w:rPr>
        <w:t>God</w:t>
      </w:r>
      <w:r w:rsidRPr="00263086">
        <w:rPr>
          <w:rFonts w:ascii="Times New Roman" w:hAnsi="Times New Roman" w:cs="Times New Roman"/>
          <w:color w:val="000000" w:themeColor="text1"/>
          <w:sz w:val="22"/>
          <w:szCs w:val="22"/>
          <w:shd w:val="clear" w:color="auto" w:fill="FFFFFF"/>
        </w:rPr>
        <w:t>: “I will gather you from the peoples, assemble you from the countries where you have been scattered, and I will give you the land of Israel.”</w:t>
      </w:r>
    </w:p>
    <w:p w:rsidR="00F86D66" w:rsidRPr="00263086" w:rsidRDefault="00F86D66" w:rsidP="00263086">
      <w:pPr>
        <w:pStyle w:val="ListParagraph"/>
        <w:numPr>
          <w:ilvl w:val="0"/>
          <w:numId w:val="3"/>
        </w:numPr>
        <w:shd w:val="clear" w:color="auto" w:fill="FFFFFF"/>
        <w:jc w:val="both"/>
        <w:rPr>
          <w:rFonts w:ascii="Times New Roman" w:hAnsi="Times New Roman" w:cs="Times New Roman"/>
          <w:color w:val="000000" w:themeColor="text1"/>
          <w:sz w:val="22"/>
          <w:szCs w:val="22"/>
          <w:shd w:val="clear" w:color="auto" w:fill="FFFFFF"/>
        </w:rPr>
      </w:pPr>
      <w:r w:rsidRPr="00263086">
        <w:rPr>
          <w:rFonts w:ascii="Times New Roman" w:hAnsi="Times New Roman" w:cs="Times New Roman"/>
          <w:color w:val="000000" w:themeColor="text1"/>
          <w:sz w:val="22"/>
          <w:szCs w:val="22"/>
          <w:shd w:val="clear" w:color="auto" w:fill="FFFFFF"/>
        </w:rPr>
        <w:t xml:space="preserve">Verse 8b: The </w:t>
      </w:r>
      <w:r w:rsidRPr="00263086">
        <w:rPr>
          <w:rFonts w:ascii="Times New Roman" w:hAnsi="Times New Roman" w:cs="Times New Roman"/>
          <w:i/>
          <w:iCs/>
          <w:color w:val="000000" w:themeColor="text1"/>
          <w:sz w:val="22"/>
          <w:szCs w:val="22"/>
          <w:shd w:val="clear" w:color="auto" w:fill="FFFFFF"/>
        </w:rPr>
        <w:t>place</w:t>
      </w:r>
      <w:r w:rsidRPr="00263086">
        <w:rPr>
          <w:rFonts w:ascii="Times New Roman" w:hAnsi="Times New Roman" w:cs="Times New Roman"/>
          <w:color w:val="000000" w:themeColor="text1"/>
          <w:sz w:val="22"/>
          <w:szCs w:val="22"/>
          <w:shd w:val="clear" w:color="auto" w:fill="FFFFFF"/>
        </w:rPr>
        <w:t xml:space="preserve"> of the covenant.</w:t>
      </w:r>
    </w:p>
    <w:p w:rsidR="00B91BBB" w:rsidRPr="00263086" w:rsidRDefault="00B91BBB" w:rsidP="00263086">
      <w:pPr>
        <w:shd w:val="clear" w:color="auto" w:fill="FFFFFF"/>
        <w:tabs>
          <w:tab w:val="left" w:pos="360"/>
        </w:tabs>
        <w:rPr>
          <w:rFonts w:ascii="Times New Roman" w:eastAsia="Times New Roman" w:hAnsi="Times New Roman" w:cs="Times New Roman"/>
          <w:color w:val="000000" w:themeColor="text1"/>
          <w:kern w:val="0"/>
          <w:sz w:val="22"/>
          <w:szCs w:val="22"/>
          <w14:ligatures w14:val="none"/>
        </w:rPr>
      </w:pPr>
    </w:p>
    <w:p w:rsidR="007C5ED2" w:rsidRPr="00263086" w:rsidRDefault="00F86D66" w:rsidP="00263086">
      <w:pPr>
        <w:shd w:val="clear" w:color="auto" w:fill="FFFFFF"/>
        <w:jc w:val="both"/>
        <w:rPr>
          <w:rFonts w:ascii="Times New Roman" w:eastAsia="Times New Roman" w:hAnsi="Times New Roman" w:cs="Times New Roman"/>
          <w:color w:val="000000"/>
          <w:kern w:val="0"/>
          <w:sz w:val="22"/>
          <w:szCs w:val="22"/>
          <w14:ligatures w14:val="none"/>
        </w:rPr>
      </w:pPr>
      <w:r w:rsidRPr="00263086">
        <w:rPr>
          <w:rFonts w:ascii="Times New Roman" w:hAnsi="Times New Roman" w:cs="Times New Roman"/>
          <w:color w:val="000000"/>
          <w:sz w:val="22"/>
          <w:szCs w:val="22"/>
        </w:rPr>
        <w:tab/>
        <w:t xml:space="preserve">In verse 9, God pivots from all the blessings of His efforts in His covenant with Abraham and his seed to Abraham’s response as an outward expression of his belief in God’s covenant. Starting with Abraham himself and for every male seed </w:t>
      </w:r>
      <w:r w:rsidR="007C5ED2" w:rsidRPr="00263086">
        <w:rPr>
          <w:rFonts w:ascii="Times New Roman" w:hAnsi="Times New Roman" w:cs="Times New Roman"/>
          <w:color w:val="000000"/>
          <w:sz w:val="22"/>
          <w:szCs w:val="22"/>
        </w:rPr>
        <w:t xml:space="preserve">(by birth or bought with money) </w:t>
      </w:r>
      <w:r w:rsidRPr="00263086">
        <w:rPr>
          <w:rFonts w:ascii="Times New Roman" w:hAnsi="Times New Roman" w:cs="Times New Roman"/>
          <w:color w:val="000000"/>
          <w:sz w:val="22"/>
          <w:szCs w:val="22"/>
        </w:rPr>
        <w:t xml:space="preserve">thereafter, they must be circumcised. </w:t>
      </w:r>
      <w:proofErr w:type="spellStart"/>
      <w:r w:rsidR="007C5ED2" w:rsidRPr="00263086">
        <w:rPr>
          <w:rFonts w:ascii="Times New Roman" w:hAnsi="Times New Roman" w:cs="Times New Roman"/>
          <w:color w:val="000000"/>
          <w:sz w:val="22"/>
          <w:szCs w:val="22"/>
        </w:rPr>
        <w:t>Courson</w:t>
      </w:r>
      <w:proofErr w:type="spellEnd"/>
      <w:r w:rsidR="007C5ED2" w:rsidRPr="00263086">
        <w:rPr>
          <w:rFonts w:ascii="Times New Roman" w:hAnsi="Times New Roman" w:cs="Times New Roman"/>
          <w:color w:val="000000"/>
          <w:sz w:val="22"/>
          <w:szCs w:val="22"/>
        </w:rPr>
        <w:t xml:space="preserve"> </w:t>
      </w:r>
      <w:r w:rsidR="007C5ED2" w:rsidRPr="00263086">
        <w:rPr>
          <w:rFonts w:ascii="Times New Roman" w:hAnsi="Times New Roman" w:cs="Times New Roman"/>
          <w:color w:val="000000" w:themeColor="text1"/>
          <w:sz w:val="22"/>
          <w:szCs w:val="22"/>
        </w:rPr>
        <w:t>puts this practice in its proper perspective, “</w:t>
      </w:r>
      <w:r w:rsidR="007C5ED2" w:rsidRPr="00263086">
        <w:rPr>
          <w:rFonts w:ascii="Times New Roman" w:eastAsia="Times New Roman" w:hAnsi="Times New Roman" w:cs="Times New Roman"/>
          <w:i/>
          <w:iCs/>
          <w:color w:val="000000" w:themeColor="text1"/>
          <w:kern w:val="0"/>
          <w:sz w:val="22"/>
          <w:szCs w:val="22"/>
          <w14:ligatures w14:val="none"/>
        </w:rPr>
        <w:t>The sign of the covenant would manifest itself in the flesh. That is, there was to be a sensitivity and purity in them that they hadn’t known previously. Circumcision was an outward sign, but it would speak of an inward reality, the same way the ordinances of Baptism and Communion do presently</w:t>
      </w:r>
      <w:r w:rsidR="007C5ED2" w:rsidRPr="00263086">
        <w:rPr>
          <w:rFonts w:ascii="Times New Roman" w:eastAsia="Times New Roman" w:hAnsi="Times New Roman" w:cs="Times New Roman"/>
          <w:color w:val="000000" w:themeColor="text1"/>
          <w:kern w:val="0"/>
          <w:sz w:val="22"/>
          <w:szCs w:val="22"/>
          <w14:ligatures w14:val="none"/>
        </w:rPr>
        <w:t>.” McGee adds, “</w:t>
      </w:r>
      <w:r w:rsidR="007C5ED2" w:rsidRPr="00263086">
        <w:rPr>
          <w:rFonts w:ascii="Times New Roman" w:eastAsia="Times New Roman" w:hAnsi="Times New Roman" w:cs="Times New Roman"/>
          <w:i/>
          <w:iCs/>
          <w:color w:val="000000" w:themeColor="text1"/>
          <w:kern w:val="0"/>
          <w:sz w:val="22"/>
          <w:szCs w:val="22"/>
          <w14:ligatures w14:val="none"/>
        </w:rPr>
        <w:t xml:space="preserve">You do not perform good works in order </w:t>
      </w:r>
      <w:r w:rsidR="007C5ED2" w:rsidRPr="00263086">
        <w:rPr>
          <w:rFonts w:ascii="Times New Roman" w:eastAsia="Times New Roman" w:hAnsi="Times New Roman" w:cs="Times New Roman"/>
          <w:i/>
          <w:iCs/>
          <w:color w:val="000000"/>
          <w:kern w:val="0"/>
          <w:sz w:val="22"/>
          <w:szCs w:val="22"/>
          <w14:ligatures w14:val="none"/>
        </w:rPr>
        <w:t xml:space="preserve">to be saved; you perform good works because </w:t>
      </w:r>
      <w:r w:rsidR="007C5ED2" w:rsidRPr="00263086">
        <w:rPr>
          <w:rFonts w:ascii="Times New Roman" w:eastAsia="Times New Roman" w:hAnsi="Times New Roman" w:cs="Times New Roman"/>
          <w:i/>
          <w:iCs/>
          <w:color w:val="000000"/>
          <w:kern w:val="0"/>
          <w:sz w:val="22"/>
          <w:szCs w:val="22"/>
          <w:u w:val="single"/>
          <w14:ligatures w14:val="none"/>
        </w:rPr>
        <w:t>you have been</w:t>
      </w:r>
      <w:r w:rsidR="007C5ED2" w:rsidRPr="00263086">
        <w:rPr>
          <w:rFonts w:ascii="Times New Roman" w:eastAsia="Times New Roman" w:hAnsi="Times New Roman" w:cs="Times New Roman"/>
          <w:i/>
          <w:iCs/>
          <w:color w:val="000000"/>
          <w:kern w:val="0"/>
          <w:sz w:val="22"/>
          <w:szCs w:val="22"/>
          <w14:ligatures w14:val="none"/>
        </w:rPr>
        <w:t xml:space="preserve"> saved</w:t>
      </w:r>
      <w:r w:rsidR="007C5ED2" w:rsidRPr="00263086">
        <w:rPr>
          <w:rFonts w:ascii="Times New Roman" w:eastAsia="Times New Roman" w:hAnsi="Times New Roman" w:cs="Times New Roman"/>
          <w:color w:val="000000"/>
          <w:kern w:val="0"/>
          <w:sz w:val="22"/>
          <w:szCs w:val="22"/>
          <w14:ligatures w14:val="none"/>
        </w:rPr>
        <w:t>.” If your motivation for your works is the latter, then your energy to persist in those works will be longer as you are operating from a place of gratitude.</w:t>
      </w:r>
    </w:p>
    <w:p w:rsidR="007C5ED2" w:rsidRPr="00263086" w:rsidRDefault="007C5ED2" w:rsidP="00263086">
      <w:pPr>
        <w:shd w:val="clear" w:color="auto" w:fill="FFFFFF"/>
        <w:tabs>
          <w:tab w:val="left" w:pos="360"/>
        </w:tabs>
        <w:jc w:val="both"/>
        <w:rPr>
          <w:rFonts w:ascii="Times New Roman" w:eastAsia="Times New Roman" w:hAnsi="Times New Roman" w:cs="Times New Roman"/>
          <w:color w:val="000000"/>
          <w:kern w:val="0"/>
          <w:sz w:val="22"/>
          <w:szCs w:val="22"/>
          <w14:ligatures w14:val="none"/>
        </w:rPr>
      </w:pPr>
      <w:r w:rsidRPr="00263086">
        <w:rPr>
          <w:rFonts w:ascii="Times New Roman" w:eastAsia="Times New Roman" w:hAnsi="Times New Roman" w:cs="Times New Roman"/>
          <w:color w:val="000000"/>
          <w:kern w:val="0"/>
          <w:sz w:val="22"/>
          <w:szCs w:val="22"/>
          <w14:ligatures w14:val="none"/>
        </w:rPr>
        <w:tab/>
        <w:t xml:space="preserve">In verse 15, God changes Sarai’s name to “Sarah.” He confirms it will be </w:t>
      </w:r>
      <w:r w:rsidRPr="00263086">
        <w:rPr>
          <w:rFonts w:ascii="Times New Roman" w:eastAsia="Times New Roman" w:hAnsi="Times New Roman" w:cs="Times New Roman"/>
          <w:i/>
          <w:iCs/>
          <w:color w:val="000000"/>
          <w:kern w:val="0"/>
          <w:sz w:val="22"/>
          <w:szCs w:val="22"/>
          <w14:ligatures w14:val="none"/>
        </w:rPr>
        <w:t>her</w:t>
      </w:r>
      <w:r w:rsidRPr="00263086">
        <w:rPr>
          <w:rFonts w:ascii="Times New Roman" w:eastAsia="Times New Roman" w:hAnsi="Times New Roman" w:cs="Times New Roman"/>
          <w:color w:val="000000"/>
          <w:kern w:val="0"/>
          <w:sz w:val="22"/>
          <w:szCs w:val="22"/>
          <w14:ligatures w14:val="none"/>
        </w:rPr>
        <w:t xml:space="preserve"> that will provide the true child of promise. Abraham is 99</w:t>
      </w:r>
      <w:r w:rsidR="004F19F9" w:rsidRPr="00263086">
        <w:rPr>
          <w:rFonts w:ascii="Times New Roman" w:eastAsia="Times New Roman" w:hAnsi="Times New Roman" w:cs="Times New Roman"/>
          <w:color w:val="000000"/>
          <w:kern w:val="0"/>
          <w:sz w:val="22"/>
          <w:szCs w:val="22"/>
          <w14:ligatures w14:val="none"/>
        </w:rPr>
        <w:t xml:space="preserve"> </w:t>
      </w:r>
      <w:r w:rsidRPr="00263086">
        <w:rPr>
          <w:rFonts w:ascii="Times New Roman" w:eastAsia="Times New Roman" w:hAnsi="Times New Roman" w:cs="Times New Roman"/>
          <w:color w:val="000000"/>
          <w:kern w:val="0"/>
          <w:sz w:val="22"/>
          <w:szCs w:val="22"/>
          <w14:ligatures w14:val="none"/>
        </w:rPr>
        <w:t xml:space="preserve">when hearing this, and </w:t>
      </w:r>
      <w:r w:rsidR="004F19F9" w:rsidRPr="00263086">
        <w:rPr>
          <w:rFonts w:ascii="Times New Roman" w:eastAsia="Times New Roman" w:hAnsi="Times New Roman" w:cs="Times New Roman"/>
          <w:color w:val="000000"/>
          <w:kern w:val="0"/>
          <w:sz w:val="22"/>
          <w:szCs w:val="22"/>
          <w14:ligatures w14:val="none"/>
        </w:rPr>
        <w:t>he laughs – not out of a lack of faith but out of joy</w:t>
      </w:r>
      <w:r w:rsidRPr="00263086">
        <w:rPr>
          <w:rFonts w:ascii="Times New Roman" w:eastAsia="Times New Roman" w:hAnsi="Times New Roman" w:cs="Times New Roman"/>
          <w:color w:val="000000"/>
          <w:kern w:val="0"/>
          <w:sz w:val="22"/>
          <w:szCs w:val="22"/>
          <w14:ligatures w14:val="none"/>
        </w:rPr>
        <w:t>. Abraham, showing love for Ishmael, asks the Lord, “If only Ishmael might live under your blessing!” The order of the Lord’s responses in verses 19-21 are important. In verse 19, He initially sidesteps Abraham’s request</w:t>
      </w:r>
      <w:r w:rsidR="00526EAA" w:rsidRPr="00263086">
        <w:rPr>
          <w:rFonts w:ascii="Times New Roman" w:eastAsia="Times New Roman" w:hAnsi="Times New Roman" w:cs="Times New Roman"/>
          <w:color w:val="000000"/>
          <w:kern w:val="0"/>
          <w:sz w:val="22"/>
          <w:szCs w:val="22"/>
          <w14:ligatures w14:val="none"/>
        </w:rPr>
        <w:t xml:space="preserve"> regarding Ishmael</w:t>
      </w:r>
      <w:r w:rsidRPr="00263086">
        <w:rPr>
          <w:rFonts w:ascii="Times New Roman" w:eastAsia="Times New Roman" w:hAnsi="Times New Roman" w:cs="Times New Roman"/>
          <w:color w:val="000000"/>
          <w:kern w:val="0"/>
          <w:sz w:val="22"/>
          <w:szCs w:val="22"/>
          <w14:ligatures w14:val="none"/>
        </w:rPr>
        <w:t xml:space="preserve"> and confirms Sarah is going to give b</w:t>
      </w:r>
      <w:r w:rsidR="004F19F9" w:rsidRPr="00263086">
        <w:rPr>
          <w:rFonts w:ascii="Times New Roman" w:eastAsia="Times New Roman" w:hAnsi="Times New Roman" w:cs="Times New Roman"/>
          <w:color w:val="000000"/>
          <w:kern w:val="0"/>
          <w:sz w:val="22"/>
          <w:szCs w:val="22"/>
          <w14:ligatures w14:val="none"/>
        </w:rPr>
        <w:t xml:space="preserve">irth to Isaac, and His everlasting covenant will be through his descendants. In verse 18, the Lord shows His grace and forgiveness to Abraham and promises great fruitfulness to Ishmael and his descendants. However, in verse 19 he reconfirms His covenant will only be with Isaac. Abraham showed his obedience to the circumcision command. Himself, </w:t>
      </w:r>
      <w:r w:rsidR="004F19F9" w:rsidRPr="00263086">
        <w:rPr>
          <w:rFonts w:ascii="Times New Roman" w:eastAsia="Times New Roman" w:hAnsi="Times New Roman" w:cs="Times New Roman"/>
          <w:color w:val="000000"/>
          <w:kern w:val="0"/>
          <w:sz w:val="22"/>
          <w:szCs w:val="22"/>
          <w14:ligatures w14:val="none"/>
        </w:rPr>
        <w:lastRenderedPageBreak/>
        <w:t>Ishmael, and every male in Abraham’s household was circumcised. Abraham was indeed a man of faith, but He was also a man who practiced what He believed.</w:t>
      </w:r>
    </w:p>
    <w:p w:rsidR="00B91BBB" w:rsidRPr="00263086" w:rsidRDefault="004F19F9" w:rsidP="00263086">
      <w:pPr>
        <w:pStyle w:val="chapter-2"/>
        <w:shd w:val="clear" w:color="auto" w:fill="FFFFFF"/>
        <w:tabs>
          <w:tab w:val="left" w:pos="360"/>
        </w:tabs>
        <w:spacing w:before="0" w:beforeAutospacing="0" w:after="0" w:afterAutospacing="0"/>
        <w:jc w:val="both"/>
        <w:rPr>
          <w:color w:val="000000"/>
          <w:sz w:val="22"/>
          <w:szCs w:val="22"/>
        </w:rPr>
      </w:pPr>
      <w:r w:rsidRPr="00263086">
        <w:rPr>
          <w:color w:val="000000"/>
          <w:sz w:val="22"/>
          <w:szCs w:val="22"/>
        </w:rPr>
        <w:tab/>
        <w:t xml:space="preserve">In chapter 18, we have the sixth appearance of the Lord to Abraham. He’s accompanied by unnamed two men. Abraham was a gracious man, and he offers the men to wash their feet, to rest under one of his trees, and to feed them. The Lord confirms that Sarah will have a son in the following year – she is now 89 years old. She also laughs </w:t>
      </w:r>
      <w:r w:rsidR="005762A1" w:rsidRPr="00263086">
        <w:rPr>
          <w:color w:val="000000"/>
          <w:sz w:val="22"/>
          <w:szCs w:val="22"/>
        </w:rPr>
        <w:t xml:space="preserve">to herself, which the Lord hears. There are no secrets with the Lord – He knows everything. Sarah lied about laughing when asked by the Lord why did she laugh, but the Lord confirmed with her He knew the truth. </w:t>
      </w:r>
    </w:p>
    <w:p w:rsidR="005762A1" w:rsidRPr="00263086" w:rsidRDefault="005762A1" w:rsidP="00263086">
      <w:pPr>
        <w:pStyle w:val="chapter-2"/>
        <w:shd w:val="clear" w:color="auto" w:fill="FFFFFF"/>
        <w:tabs>
          <w:tab w:val="left" w:pos="360"/>
        </w:tabs>
        <w:spacing w:before="0" w:beforeAutospacing="0" w:after="0" w:afterAutospacing="0"/>
        <w:jc w:val="both"/>
        <w:rPr>
          <w:color w:val="000000"/>
          <w:sz w:val="22"/>
          <w:szCs w:val="22"/>
        </w:rPr>
      </w:pPr>
      <w:r w:rsidRPr="00263086">
        <w:rPr>
          <w:color w:val="000000"/>
          <w:sz w:val="22"/>
          <w:szCs w:val="22"/>
        </w:rPr>
        <w:tab/>
        <w:t xml:space="preserve">The balance of chapter 18 </w:t>
      </w:r>
      <w:r w:rsidR="00004139" w:rsidRPr="00263086">
        <w:rPr>
          <w:color w:val="000000"/>
          <w:sz w:val="22"/>
          <w:szCs w:val="22"/>
        </w:rPr>
        <w:t>has t</w:t>
      </w:r>
      <w:r w:rsidRPr="00263086">
        <w:rPr>
          <w:color w:val="000000"/>
          <w:sz w:val="22"/>
          <w:szCs w:val="22"/>
        </w:rPr>
        <w:t>he Lord inform</w:t>
      </w:r>
      <w:r w:rsidR="00004139" w:rsidRPr="00263086">
        <w:rPr>
          <w:color w:val="000000"/>
          <w:sz w:val="22"/>
          <w:szCs w:val="22"/>
        </w:rPr>
        <w:t>ing</w:t>
      </w:r>
      <w:r w:rsidRPr="00263086">
        <w:rPr>
          <w:color w:val="000000"/>
          <w:sz w:val="22"/>
          <w:szCs w:val="22"/>
        </w:rPr>
        <w:t xml:space="preserve"> Abraham that the outcry against Sodom and Gomorrah is so great and their sin is so grievous. In this world we’re living in today – a world that is devolving into a hotbed of immorality – God is hearing our cries for deliverance. Just as God judged Sodom and Gomorrah, so will He judge this world, which is, in my opinion, likely way worse. Abraham picks up on the Lord’s intent to destroy the cities, and he, being a loving uncle to Lot and his family, pleads for God’s mercy on the righteous. They go back and forth </w:t>
      </w:r>
      <w:r w:rsidR="00C06B85" w:rsidRPr="00263086">
        <w:rPr>
          <w:color w:val="000000"/>
          <w:sz w:val="22"/>
          <w:szCs w:val="22"/>
        </w:rPr>
        <w:t xml:space="preserve">in a “if </w:t>
      </w:r>
      <w:proofErr w:type="gramStart"/>
      <w:r w:rsidR="00C06B85" w:rsidRPr="00263086">
        <w:rPr>
          <w:color w:val="000000"/>
          <w:sz w:val="22"/>
          <w:szCs w:val="22"/>
        </w:rPr>
        <w:t>so</w:t>
      </w:r>
      <w:proofErr w:type="gramEnd"/>
      <w:r w:rsidR="00C06B85" w:rsidRPr="00263086">
        <w:rPr>
          <w:color w:val="000000"/>
          <w:sz w:val="22"/>
          <w:szCs w:val="22"/>
        </w:rPr>
        <w:t xml:space="preserve"> many people are righteous are around, will you judge them?” discussion. In each exchange, Abraham lowers the number God will have mercy on the righteous, and in every case, the Lord confirms He will not harm the righteous.</w:t>
      </w:r>
    </w:p>
    <w:p w:rsidR="00C06B85" w:rsidRPr="00263086" w:rsidRDefault="00C06B85" w:rsidP="00263086">
      <w:pPr>
        <w:pStyle w:val="chapter-2"/>
        <w:shd w:val="clear" w:color="auto" w:fill="FFFFFF"/>
        <w:tabs>
          <w:tab w:val="left" w:pos="360"/>
        </w:tabs>
        <w:spacing w:before="0" w:beforeAutospacing="0" w:after="0" w:afterAutospacing="0"/>
        <w:jc w:val="both"/>
        <w:rPr>
          <w:color w:val="000000"/>
          <w:sz w:val="22"/>
          <w:szCs w:val="22"/>
        </w:rPr>
      </w:pPr>
      <w:r w:rsidRPr="00263086">
        <w:rPr>
          <w:color w:val="000000"/>
          <w:sz w:val="22"/>
          <w:szCs w:val="22"/>
        </w:rPr>
        <w:tab/>
        <w:t xml:space="preserve">I believe we are at the end of the end times – there are too many </w:t>
      </w:r>
      <w:r w:rsidR="00526EAA" w:rsidRPr="00263086">
        <w:rPr>
          <w:color w:val="000000"/>
          <w:sz w:val="22"/>
          <w:szCs w:val="22"/>
        </w:rPr>
        <w:t>obvious present</w:t>
      </w:r>
      <w:r w:rsidRPr="00263086">
        <w:rPr>
          <w:color w:val="000000"/>
          <w:sz w:val="22"/>
          <w:szCs w:val="22"/>
        </w:rPr>
        <w:t xml:space="preserve"> examples of what the world is to be like, according to Scripture, in the end times. </w:t>
      </w:r>
      <w:r w:rsidR="00004139" w:rsidRPr="00263086">
        <w:rPr>
          <w:color w:val="000000"/>
          <w:sz w:val="22"/>
          <w:szCs w:val="22"/>
        </w:rPr>
        <w:t xml:space="preserve">I’m a proponent of the pre-tribulation rapture scenario. While that scenario has some biblical holes in it, there are fewer holes in that one than the alternative scenarios. I believe, this discussion that is in chapter 18 is one of the most compelling and foundational arguments for the pre-tribulation rapture scenario. As we have noted earlier, Abraham was declared righteousness by his faith in the promised seed of his descendants that would include Jesus Christ. By our faith in Jesus, we become joint heirs of Christ’s righteousness. Therefore, if God would not judge the righteous in Abraham’s day, and God does not change, I believe we can count on </w:t>
      </w:r>
      <w:r w:rsidR="001D1477" w:rsidRPr="00263086">
        <w:rPr>
          <w:color w:val="000000"/>
          <w:sz w:val="22"/>
          <w:szCs w:val="22"/>
        </w:rPr>
        <w:t>Him being merciful to us and r</w:t>
      </w:r>
      <w:r w:rsidR="00004139" w:rsidRPr="00263086">
        <w:rPr>
          <w:color w:val="000000"/>
          <w:sz w:val="22"/>
          <w:szCs w:val="22"/>
        </w:rPr>
        <w:t>aptur</w:t>
      </w:r>
      <w:r w:rsidR="001D1477" w:rsidRPr="00263086">
        <w:rPr>
          <w:color w:val="000000"/>
          <w:sz w:val="22"/>
          <w:szCs w:val="22"/>
        </w:rPr>
        <w:t>ing us before His judgment on a Christ-rejecting world.</w:t>
      </w:r>
    </w:p>
    <w:p w:rsidR="0051697E" w:rsidRPr="00263086" w:rsidRDefault="00004139" w:rsidP="00263086">
      <w:pPr>
        <w:pStyle w:val="chapter-2"/>
        <w:shd w:val="clear" w:color="auto" w:fill="FFFFFF"/>
        <w:tabs>
          <w:tab w:val="left" w:pos="360"/>
        </w:tabs>
        <w:spacing w:before="0" w:beforeAutospacing="0" w:after="0" w:afterAutospacing="0"/>
        <w:jc w:val="both"/>
        <w:rPr>
          <w:color w:val="000000"/>
          <w:sz w:val="22"/>
          <w:szCs w:val="22"/>
          <w:shd w:val="clear" w:color="auto" w:fill="FFFFFF"/>
        </w:rPr>
      </w:pPr>
      <w:r w:rsidRPr="00263086">
        <w:rPr>
          <w:color w:val="000000"/>
          <w:sz w:val="22"/>
          <w:szCs w:val="22"/>
        </w:rPr>
        <w:tab/>
        <w:t xml:space="preserve">We have covered in this lesson things that Abraham got right and things that he got wrong. While we see to this very day the consequences of what Abram got wrong via the even more relevant than ever tensions in the Middle East, he is still viewed as a friend of God and the father of faith in the Scriptures. </w:t>
      </w:r>
      <w:proofErr w:type="spellStart"/>
      <w:r w:rsidRPr="00263086">
        <w:rPr>
          <w:color w:val="000000"/>
          <w:sz w:val="22"/>
          <w:szCs w:val="22"/>
        </w:rPr>
        <w:t>Ohhhhh</w:t>
      </w:r>
      <w:proofErr w:type="spellEnd"/>
      <w:r w:rsidRPr="00263086">
        <w:rPr>
          <w:color w:val="000000"/>
          <w:sz w:val="22"/>
          <w:szCs w:val="22"/>
        </w:rPr>
        <w:t xml:space="preserve">, the grace of God. The faithfulness of God. The mercy of God. The immutability, or unchanging nature, of God. We’re going to have good days and bad days of faith. We’re going to get it right sometimes, and we’re going to get it wrong other times. </w:t>
      </w:r>
      <w:r w:rsidR="001D1477" w:rsidRPr="00263086">
        <w:rPr>
          <w:color w:val="000000"/>
          <w:sz w:val="22"/>
          <w:szCs w:val="22"/>
        </w:rPr>
        <w:t xml:space="preserve">God loves us just the same. He made the covenant, and He can’t deny Himself. No greater demonstration of that unwavering faithfulness of His love is found at the cross. You were bought with the precious righteous blood of Christ, and by your faith in Him, you are declared not guilty – you are declared righteous in God’s eyes. The homework asks a provocative question, “What helps you remember you belong to God?” Let’s stand and sing one of my favorite ways to remember I belong to God – through worship and praise. </w:t>
      </w:r>
    </w:p>
    <w:p w:rsidR="0051697E" w:rsidRPr="00263086" w:rsidRDefault="0051697E" w:rsidP="00263086">
      <w:pPr>
        <w:jc w:val="both"/>
        <w:rPr>
          <w:rFonts w:ascii="Times New Roman" w:hAnsi="Times New Roman" w:cs="Times New Roman"/>
          <w:sz w:val="22"/>
          <w:szCs w:val="22"/>
        </w:rPr>
      </w:pPr>
    </w:p>
    <w:sectPr w:rsidR="0051697E" w:rsidRPr="00263086" w:rsidSect="00312E5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ABE" w:rsidRDefault="00072ABE" w:rsidP="00312E55">
      <w:r>
        <w:separator/>
      </w:r>
    </w:p>
  </w:endnote>
  <w:endnote w:type="continuationSeparator" w:id="0">
    <w:p w:rsidR="00072ABE" w:rsidRDefault="00072ABE" w:rsidP="003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281231"/>
      <w:docPartObj>
        <w:docPartGallery w:val="Page Numbers (Bottom of Page)"/>
        <w:docPartUnique/>
      </w:docPartObj>
    </w:sdtPr>
    <w:sdtContent>
      <w:p w:rsidR="00312E55" w:rsidRDefault="00312E55" w:rsidP="00CA5D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12E55" w:rsidRDefault="00312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1117557"/>
      <w:docPartObj>
        <w:docPartGallery w:val="Page Numbers (Bottom of Page)"/>
        <w:docPartUnique/>
      </w:docPartObj>
    </w:sdtPr>
    <w:sdtContent>
      <w:p w:rsidR="00312E55" w:rsidRDefault="00312E55" w:rsidP="00CA5D87">
        <w:pPr>
          <w:pStyle w:val="Footer"/>
          <w:framePr w:wrap="none" w:vAnchor="text" w:hAnchor="margin" w:xAlign="center" w:y="1"/>
          <w:rPr>
            <w:rStyle w:val="PageNumber"/>
          </w:rPr>
        </w:pPr>
        <w:r w:rsidRPr="00312E55">
          <w:rPr>
            <w:rStyle w:val="PageNumber"/>
            <w:rFonts w:ascii="Times New Roman" w:hAnsi="Times New Roman" w:cs="Times New Roman"/>
            <w:sz w:val="22"/>
            <w:szCs w:val="22"/>
          </w:rPr>
          <w:fldChar w:fldCharType="begin"/>
        </w:r>
        <w:r w:rsidRPr="00312E55">
          <w:rPr>
            <w:rStyle w:val="PageNumber"/>
            <w:rFonts w:ascii="Times New Roman" w:hAnsi="Times New Roman" w:cs="Times New Roman"/>
            <w:sz w:val="22"/>
            <w:szCs w:val="22"/>
          </w:rPr>
          <w:instrText xml:space="preserve"> PAGE </w:instrText>
        </w:r>
        <w:r w:rsidRPr="00312E55">
          <w:rPr>
            <w:rStyle w:val="PageNumber"/>
            <w:rFonts w:ascii="Times New Roman" w:hAnsi="Times New Roman" w:cs="Times New Roman"/>
            <w:sz w:val="22"/>
            <w:szCs w:val="22"/>
          </w:rPr>
          <w:fldChar w:fldCharType="separate"/>
        </w:r>
        <w:r w:rsidRPr="00312E55">
          <w:rPr>
            <w:rStyle w:val="PageNumber"/>
            <w:rFonts w:ascii="Times New Roman" w:hAnsi="Times New Roman" w:cs="Times New Roman"/>
            <w:noProof/>
            <w:sz w:val="22"/>
            <w:szCs w:val="22"/>
          </w:rPr>
          <w:t>2</w:t>
        </w:r>
        <w:r w:rsidRPr="00312E55">
          <w:rPr>
            <w:rStyle w:val="PageNumber"/>
            <w:rFonts w:ascii="Times New Roman" w:hAnsi="Times New Roman" w:cs="Times New Roman"/>
            <w:sz w:val="22"/>
            <w:szCs w:val="22"/>
          </w:rPr>
          <w:fldChar w:fldCharType="end"/>
        </w:r>
      </w:p>
    </w:sdtContent>
  </w:sdt>
  <w:p w:rsidR="00312E55" w:rsidRDefault="0031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ABE" w:rsidRDefault="00072ABE" w:rsidP="00312E55">
      <w:r>
        <w:separator/>
      </w:r>
    </w:p>
  </w:footnote>
  <w:footnote w:type="continuationSeparator" w:id="0">
    <w:p w:rsidR="00072ABE" w:rsidRDefault="00072ABE" w:rsidP="0031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0497"/>
    <w:multiLevelType w:val="hybridMultilevel"/>
    <w:tmpl w:val="0A5CEF34"/>
    <w:lvl w:ilvl="0" w:tplc="06902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85C3E"/>
    <w:multiLevelType w:val="hybridMultilevel"/>
    <w:tmpl w:val="1EF4E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E264E"/>
    <w:multiLevelType w:val="hybridMultilevel"/>
    <w:tmpl w:val="7054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72333"/>
    <w:multiLevelType w:val="hybridMultilevel"/>
    <w:tmpl w:val="F578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94459"/>
    <w:multiLevelType w:val="hybridMultilevel"/>
    <w:tmpl w:val="DDE2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07670"/>
    <w:multiLevelType w:val="hybridMultilevel"/>
    <w:tmpl w:val="AE18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86A9E"/>
    <w:multiLevelType w:val="hybridMultilevel"/>
    <w:tmpl w:val="D60E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04895"/>
    <w:multiLevelType w:val="hybridMultilevel"/>
    <w:tmpl w:val="96B0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73403"/>
    <w:multiLevelType w:val="hybridMultilevel"/>
    <w:tmpl w:val="246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A47D6"/>
    <w:multiLevelType w:val="hybridMultilevel"/>
    <w:tmpl w:val="A252B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20E34"/>
    <w:multiLevelType w:val="hybridMultilevel"/>
    <w:tmpl w:val="3794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A70D1"/>
    <w:multiLevelType w:val="hybridMultilevel"/>
    <w:tmpl w:val="D07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800BA"/>
    <w:multiLevelType w:val="hybridMultilevel"/>
    <w:tmpl w:val="00A6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C3E79"/>
    <w:multiLevelType w:val="hybridMultilevel"/>
    <w:tmpl w:val="E6722C4C"/>
    <w:lvl w:ilvl="0" w:tplc="A78E8D94">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16cid:durableId="1487747622">
    <w:abstractNumId w:val="0"/>
  </w:num>
  <w:num w:numId="2" w16cid:durableId="45447258">
    <w:abstractNumId w:val="5"/>
  </w:num>
  <w:num w:numId="3" w16cid:durableId="2059428606">
    <w:abstractNumId w:val="3"/>
  </w:num>
  <w:num w:numId="4" w16cid:durableId="968628961">
    <w:abstractNumId w:val="10"/>
  </w:num>
  <w:num w:numId="5" w16cid:durableId="2050763423">
    <w:abstractNumId w:val="13"/>
  </w:num>
  <w:num w:numId="6" w16cid:durableId="714160293">
    <w:abstractNumId w:val="9"/>
  </w:num>
  <w:num w:numId="7" w16cid:durableId="1485007883">
    <w:abstractNumId w:val="8"/>
  </w:num>
  <w:num w:numId="8" w16cid:durableId="30418072">
    <w:abstractNumId w:val="1"/>
  </w:num>
  <w:num w:numId="9" w16cid:durableId="481238820">
    <w:abstractNumId w:val="11"/>
  </w:num>
  <w:num w:numId="10" w16cid:durableId="755786545">
    <w:abstractNumId w:val="2"/>
  </w:num>
  <w:num w:numId="11" w16cid:durableId="1424570273">
    <w:abstractNumId w:val="12"/>
  </w:num>
  <w:num w:numId="12" w16cid:durableId="1811820491">
    <w:abstractNumId w:val="4"/>
  </w:num>
  <w:num w:numId="13" w16cid:durableId="1715150807">
    <w:abstractNumId w:val="6"/>
  </w:num>
  <w:num w:numId="14" w16cid:durableId="277839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D4"/>
    <w:rsid w:val="00004139"/>
    <w:rsid w:val="00014205"/>
    <w:rsid w:val="00072ABE"/>
    <w:rsid w:val="00091604"/>
    <w:rsid w:val="00160DCC"/>
    <w:rsid w:val="001D1477"/>
    <w:rsid w:val="00216FB7"/>
    <w:rsid w:val="00263086"/>
    <w:rsid w:val="002B2944"/>
    <w:rsid w:val="002C39EF"/>
    <w:rsid w:val="003107E5"/>
    <w:rsid w:val="00312E55"/>
    <w:rsid w:val="00357B21"/>
    <w:rsid w:val="003E50D2"/>
    <w:rsid w:val="00406908"/>
    <w:rsid w:val="00407E26"/>
    <w:rsid w:val="00417E55"/>
    <w:rsid w:val="004C79B5"/>
    <w:rsid w:val="004F19F9"/>
    <w:rsid w:val="00510BA1"/>
    <w:rsid w:val="0051697E"/>
    <w:rsid w:val="00526EAA"/>
    <w:rsid w:val="00562A65"/>
    <w:rsid w:val="005762A1"/>
    <w:rsid w:val="00594816"/>
    <w:rsid w:val="00626128"/>
    <w:rsid w:val="006B6895"/>
    <w:rsid w:val="006E7552"/>
    <w:rsid w:val="007304F2"/>
    <w:rsid w:val="007C5ED2"/>
    <w:rsid w:val="00853AEB"/>
    <w:rsid w:val="008569D0"/>
    <w:rsid w:val="008A7BBD"/>
    <w:rsid w:val="008D724C"/>
    <w:rsid w:val="008E4F3B"/>
    <w:rsid w:val="0094635D"/>
    <w:rsid w:val="00955AEC"/>
    <w:rsid w:val="00957A6A"/>
    <w:rsid w:val="009618D7"/>
    <w:rsid w:val="009E0392"/>
    <w:rsid w:val="00A17F95"/>
    <w:rsid w:val="00A30A29"/>
    <w:rsid w:val="00B44D54"/>
    <w:rsid w:val="00B51286"/>
    <w:rsid w:val="00B57EB3"/>
    <w:rsid w:val="00B87311"/>
    <w:rsid w:val="00B91BBB"/>
    <w:rsid w:val="00B971A1"/>
    <w:rsid w:val="00C002A6"/>
    <w:rsid w:val="00C06B85"/>
    <w:rsid w:val="00C278D4"/>
    <w:rsid w:val="00C57B71"/>
    <w:rsid w:val="00C720C0"/>
    <w:rsid w:val="00C912FE"/>
    <w:rsid w:val="00CE23DE"/>
    <w:rsid w:val="00CF509D"/>
    <w:rsid w:val="00E04390"/>
    <w:rsid w:val="00EA64CB"/>
    <w:rsid w:val="00F502AE"/>
    <w:rsid w:val="00F86D66"/>
    <w:rsid w:val="00F87915"/>
    <w:rsid w:val="00FC1F00"/>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19351"/>
  <w15:chartTrackingRefBased/>
  <w15:docId w15:val="{393C9D77-168B-CF48-9DBC-CA9B5705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D4"/>
    <w:pPr>
      <w:ind w:left="720"/>
      <w:contextualSpacing/>
    </w:pPr>
  </w:style>
  <w:style w:type="character" w:customStyle="1" w:styleId="small-caps">
    <w:name w:val="small-caps"/>
    <w:basedOn w:val="DefaultParagraphFont"/>
    <w:rsid w:val="0051697E"/>
  </w:style>
  <w:style w:type="character" w:customStyle="1" w:styleId="text">
    <w:name w:val="text"/>
    <w:basedOn w:val="DefaultParagraphFont"/>
    <w:rsid w:val="00014205"/>
  </w:style>
  <w:style w:type="character" w:customStyle="1" w:styleId="oblique">
    <w:name w:val="oblique"/>
    <w:basedOn w:val="DefaultParagraphFont"/>
    <w:rsid w:val="00014205"/>
  </w:style>
  <w:style w:type="character" w:styleId="Hyperlink">
    <w:name w:val="Hyperlink"/>
    <w:basedOn w:val="DefaultParagraphFont"/>
    <w:uiPriority w:val="99"/>
    <w:semiHidden/>
    <w:unhideWhenUsed/>
    <w:rsid w:val="009E0392"/>
    <w:rPr>
      <w:color w:val="0000FF"/>
      <w:u w:val="single"/>
    </w:rPr>
  </w:style>
  <w:style w:type="paragraph" w:styleId="NormalWeb">
    <w:name w:val="Normal (Web)"/>
    <w:basedOn w:val="Normal"/>
    <w:uiPriority w:val="99"/>
    <w:unhideWhenUsed/>
    <w:rsid w:val="00853AEB"/>
    <w:pPr>
      <w:spacing w:before="100" w:beforeAutospacing="1" w:after="100" w:afterAutospacing="1"/>
    </w:pPr>
    <w:rPr>
      <w:rFonts w:ascii="Times New Roman" w:eastAsia="Times New Roman" w:hAnsi="Times New Roman" w:cs="Times New Roman"/>
      <w:kern w:val="0"/>
      <w14:ligatures w14:val="none"/>
    </w:rPr>
  </w:style>
  <w:style w:type="paragraph" w:customStyle="1" w:styleId="chapter-2">
    <w:name w:val="chapter-2"/>
    <w:basedOn w:val="Normal"/>
    <w:rsid w:val="00B91BBB"/>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12E55"/>
    <w:pPr>
      <w:tabs>
        <w:tab w:val="center" w:pos="4680"/>
        <w:tab w:val="right" w:pos="9360"/>
      </w:tabs>
    </w:pPr>
  </w:style>
  <w:style w:type="character" w:customStyle="1" w:styleId="FooterChar">
    <w:name w:val="Footer Char"/>
    <w:basedOn w:val="DefaultParagraphFont"/>
    <w:link w:val="Footer"/>
    <w:uiPriority w:val="99"/>
    <w:rsid w:val="00312E55"/>
  </w:style>
  <w:style w:type="character" w:styleId="PageNumber">
    <w:name w:val="page number"/>
    <w:basedOn w:val="DefaultParagraphFont"/>
    <w:uiPriority w:val="99"/>
    <w:semiHidden/>
    <w:unhideWhenUsed/>
    <w:rsid w:val="00312E55"/>
  </w:style>
  <w:style w:type="paragraph" w:styleId="Header">
    <w:name w:val="header"/>
    <w:basedOn w:val="Normal"/>
    <w:link w:val="HeaderChar"/>
    <w:uiPriority w:val="99"/>
    <w:unhideWhenUsed/>
    <w:rsid w:val="00312E55"/>
    <w:pPr>
      <w:tabs>
        <w:tab w:val="center" w:pos="4680"/>
        <w:tab w:val="right" w:pos="9360"/>
      </w:tabs>
    </w:pPr>
  </w:style>
  <w:style w:type="character" w:customStyle="1" w:styleId="HeaderChar">
    <w:name w:val="Header Char"/>
    <w:basedOn w:val="DefaultParagraphFont"/>
    <w:link w:val="Header"/>
    <w:uiPriority w:val="99"/>
    <w:rsid w:val="0031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3</cp:revision>
  <dcterms:created xsi:type="dcterms:W3CDTF">2023-10-08T21:40:00Z</dcterms:created>
  <dcterms:modified xsi:type="dcterms:W3CDTF">2023-10-08T23:15:00Z</dcterms:modified>
</cp:coreProperties>
</file>